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F793" w14:textId="2DD4FE72" w:rsidR="00CB40A4" w:rsidRPr="003225C2" w:rsidRDefault="0045010A" w:rsidP="00CB40A4">
      <w:pPr>
        <w:rPr>
          <w:lang w:val="pl-PL"/>
        </w:rPr>
      </w:pPr>
      <w:r w:rsidRPr="003225C2">
        <w:rPr>
          <w:lang w:val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0C5E2E22">
                <wp:simplePos x="0" y="0"/>
                <wp:positionH relativeFrom="margin">
                  <wp:posOffset>1553210</wp:posOffset>
                </wp:positionH>
                <wp:positionV relativeFrom="paragraph">
                  <wp:posOffset>3597275</wp:posOffset>
                </wp:positionV>
                <wp:extent cx="2656840" cy="16929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169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F6DD0" w14:textId="1E368383" w:rsidR="00CB40A4" w:rsidRPr="007821D7" w:rsidRDefault="00971276" w:rsidP="007821D7">
                            <w:pPr>
                              <w:pStyle w:val="Tytu"/>
                            </w:pPr>
                            <w:r>
                              <w:rPr>
                                <w:bCs/>
                                <w:lang w:val="pl"/>
                              </w:rPr>
                              <w:t>Wyszukiwacze haseł kontra pirat Czarnobrody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3pt;margin-top:283.25pt;width:209.2pt;height:133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" filled="f" stroked="f">
                <v:textbox>
                  <w:txbxContent>
                    <w:p w14:paraId="66BF6DD0" w14:textId="1E368383" w:rsidR="00CB40A4" w:rsidRPr="007821D7" w:rsidRDefault="00971276" w:rsidP="007821D7">
                      <w:pPr>
                        <w:pStyle w:val="KonuBal"/>
                        <w:bidi w:val="0"/>
                      </w:pPr>
                      <w:r>
                        <w:rPr>
                          <w:lang w:val="pl"/>
                          <w:b w:val="1"/>
                          <w:bCs w:val="1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Wyszukiwacze haseł kontra pirat Czarnobrody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225C2">
        <w:rPr>
          <w:lang w:val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092A216C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C2F5" w14:textId="3FD19019" w:rsidR="00CB40A4" w:rsidRPr="00CB40A4" w:rsidRDefault="0045010A" w:rsidP="00CB40A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pl"/>
                              </w:rPr>
                              <w:t>COMU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8AC1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" filled="f" stroked="f">
                <v:textbox>
                  <w:txbxContent>
                    <w:p w14:paraId="4BA5C2F5" w14:textId="3FD19019" w:rsidR="00CB40A4" w:rsidRPr="00CB40A4" w:rsidRDefault="0045010A" w:rsidP="00CB40A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  <w:bidi w:val="0"/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COMU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225C2">
        <w:rPr>
          <w:lang w:val="pl-PL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06ED8" w14:textId="1063EFC7" w:rsidR="00141CB5" w:rsidRPr="003225C2" w:rsidRDefault="00CB40A4" w:rsidP="00CB40A4">
      <w:pPr>
        <w:pStyle w:val="Bezodstpw"/>
        <w:spacing w:afterLines="100" w:after="240"/>
        <w:rPr>
          <w:lang w:val="pl-PL"/>
        </w:rPr>
      </w:pPr>
      <w:r w:rsidRPr="003225C2">
        <w:rPr>
          <w:color w:val="56698F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005566E7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A4D2E" id="Rectangle: Rounded Corners 3" o:spid="_x0000_s1026" style="position:absolute;margin-left:53.6pt;margin-top:113.4pt;width:502.65pt;height:160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Pr="003225C2">
        <w:rPr>
          <w:rStyle w:val="Uwydatnienie"/>
          <w:bCs/>
          <w:lang w:val="pl-PL"/>
        </w:rPr>
        <w:t>Tytuł scenariusza/nazwa gry:</w:t>
      </w:r>
      <w:r w:rsidRPr="003225C2">
        <w:rPr>
          <w:lang w:val="pl-PL"/>
        </w:rPr>
        <w:t xml:space="preserve"> Wyszukiwacze haseł kontra pirat Czarnobrody</w:t>
      </w:r>
    </w:p>
    <w:p w14:paraId="3FC8E549" w14:textId="33433754" w:rsidR="00141CB5" w:rsidRPr="003225C2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3225C2">
        <w:rPr>
          <w:rStyle w:val="Uwydatnienie"/>
          <w:bCs/>
          <w:lang w:val="pl-PL"/>
        </w:rPr>
        <w:t>Wiek dzieci (uczniowie szkół podstawowych):</w:t>
      </w:r>
      <w:r w:rsidRPr="003225C2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3225C2">
        <w:rPr>
          <w:lang w:val="pl-PL"/>
        </w:rPr>
        <w:t>8-9 lat</w:t>
      </w:r>
    </w:p>
    <w:p w14:paraId="39BEBEA8" w14:textId="4EBAFDD9" w:rsidR="00141CB5" w:rsidRPr="003225C2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3225C2">
        <w:rPr>
          <w:rStyle w:val="Uwydatnienie"/>
          <w:bCs/>
          <w:lang w:val="pl-PL"/>
        </w:rPr>
        <w:t>Czas gry:</w:t>
      </w:r>
      <w:r w:rsidRPr="003225C2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3225C2">
        <w:rPr>
          <w:lang w:val="pl-PL"/>
        </w:rPr>
        <w:t>15 minut</w:t>
      </w:r>
    </w:p>
    <w:p w14:paraId="08503429" w14:textId="2C965EA1" w:rsidR="00141CB5" w:rsidRPr="003225C2" w:rsidRDefault="00185637" w:rsidP="00CB40A4">
      <w:pPr>
        <w:spacing w:afterLines="100" w:after="240"/>
        <w:rPr>
          <w:lang w:val="pl-PL"/>
        </w:rPr>
      </w:pPr>
      <w:r w:rsidRPr="003225C2">
        <w:rPr>
          <w:rStyle w:val="Uwydatnienie"/>
          <w:bCs/>
          <w:lang w:val="pl-PL"/>
        </w:rPr>
        <w:t>Treść/tematyka:</w:t>
      </w:r>
      <w:r w:rsidRPr="003225C2">
        <w:rPr>
          <w:lang w:val="pl-PL"/>
        </w:rPr>
        <w:t xml:space="preserve"> Liczby (wzory liczbowe)</w:t>
      </w:r>
    </w:p>
    <w:p w14:paraId="23F38947" w14:textId="277FABC9" w:rsidR="00174A40" w:rsidRPr="003225C2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3225C2">
        <w:rPr>
          <w:rStyle w:val="Uwydatnienie"/>
          <w:bCs/>
          <w:lang w:val="pl-PL"/>
        </w:rPr>
        <w:t>Cel ćwiczenia:</w:t>
      </w:r>
      <w:r w:rsidRPr="003225C2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3225C2">
        <w:rPr>
          <w:lang w:val="pl-PL"/>
        </w:rPr>
        <w:t>Opisywanie, tworzenie i porównywanie wzorów liczbowych.</w:t>
      </w:r>
    </w:p>
    <w:p w14:paraId="08BDD00D" w14:textId="77777777" w:rsidR="005B552D" w:rsidRPr="003225C2" w:rsidRDefault="005B552D" w:rsidP="00CB40A4">
      <w:pPr>
        <w:pStyle w:val="Nagwek1"/>
        <w:rPr>
          <w:lang w:val="pl-PL"/>
        </w:rPr>
      </w:pPr>
    </w:p>
    <w:p w14:paraId="2F4668CF" w14:textId="7DC8504F" w:rsidR="00C026C2" w:rsidRPr="003225C2" w:rsidRDefault="00185637" w:rsidP="00CB40A4">
      <w:pPr>
        <w:pStyle w:val="Nagwek1"/>
        <w:rPr>
          <w:lang w:val="pl-PL"/>
        </w:rPr>
      </w:pPr>
      <w:r w:rsidRPr="003225C2">
        <w:rPr>
          <w:bCs/>
          <w:lang w:val="pl-PL"/>
        </w:rPr>
        <w:t>Wprowadzenie</w:t>
      </w:r>
    </w:p>
    <w:p w14:paraId="1CEBDBE1" w14:textId="77777777" w:rsidR="00302489" w:rsidRPr="003225C2" w:rsidRDefault="00302489" w:rsidP="00302489">
      <w:pPr>
        <w:rPr>
          <w:lang w:val="pl-PL"/>
        </w:rPr>
      </w:pPr>
      <w:r w:rsidRPr="003225C2">
        <w:rPr>
          <w:lang w:val="pl-PL"/>
        </w:rPr>
        <w:t>To ćwiczenie:</w:t>
      </w:r>
    </w:p>
    <w:p w14:paraId="1D3CD606" w14:textId="3AE84D5C" w:rsidR="00E92A24" w:rsidRPr="003225C2" w:rsidRDefault="00E92A24" w:rsidP="00E92A24">
      <w:pPr>
        <w:pStyle w:val="Akapitzlist"/>
        <w:numPr>
          <w:ilvl w:val="0"/>
          <w:numId w:val="34"/>
        </w:numPr>
        <w:rPr>
          <w:lang w:val="pl-PL"/>
        </w:rPr>
      </w:pPr>
      <w:r w:rsidRPr="003225C2">
        <w:rPr>
          <w:lang w:val="pl-PL"/>
        </w:rPr>
        <w:t>określanie relacji między liczbami poprzez pomoc w znalezieniu kontynuacji danego wzoru liczbowego, rozwój strategii szacowania i kontroli oraz umiejętności matematyczno-logicznych,</w:t>
      </w:r>
    </w:p>
    <w:p w14:paraId="41EB6E22" w14:textId="1B4D925C" w:rsidR="00E92A24" w:rsidRPr="003225C2" w:rsidRDefault="00E92A24" w:rsidP="00E92A24">
      <w:pPr>
        <w:pStyle w:val="Akapitzlist"/>
        <w:numPr>
          <w:ilvl w:val="0"/>
          <w:numId w:val="34"/>
        </w:numPr>
        <w:rPr>
          <w:lang w:val="pl-PL"/>
        </w:rPr>
      </w:pPr>
      <w:r w:rsidRPr="003225C2">
        <w:rPr>
          <w:lang w:val="pl-PL"/>
        </w:rPr>
        <w:t>rozwój umiejętności społeczno-emocjonalnych poprzez współpracę w zespole,</w:t>
      </w:r>
    </w:p>
    <w:p w14:paraId="7FECF2E7" w14:textId="0846506F" w:rsidR="00E92A24" w:rsidRPr="003225C2" w:rsidRDefault="00E92A24" w:rsidP="00E92A24">
      <w:pPr>
        <w:pStyle w:val="Akapitzlist"/>
        <w:numPr>
          <w:ilvl w:val="0"/>
          <w:numId w:val="34"/>
        </w:numPr>
        <w:rPr>
          <w:lang w:val="pl-PL"/>
        </w:rPr>
      </w:pPr>
      <w:r w:rsidRPr="003225C2">
        <w:rPr>
          <w:lang w:val="pl-PL"/>
        </w:rPr>
        <w:t>ma na celu rozwijanie umiejętności myślenia algorytmicznego poprzez wydawanie poleceń robotom.</w:t>
      </w:r>
    </w:p>
    <w:p w14:paraId="137DB9E8" w14:textId="402F7EFB" w:rsidR="00E92A24" w:rsidRPr="003225C2" w:rsidRDefault="00E92A24" w:rsidP="00E92A24">
      <w:pPr>
        <w:rPr>
          <w:lang w:val="pl-PL"/>
        </w:rPr>
      </w:pPr>
      <w:r w:rsidRPr="003225C2">
        <w:rPr>
          <w:lang w:val="pl-PL"/>
        </w:rPr>
        <w:t>Dostosowana do wieku historia wydarzenia poprowadzi uczniów do scenariusza wykorzystującego ich umiejętność rozpoznawania wzorców liczbowych, tworzenia nowych wzorców liczbowych!</w:t>
      </w:r>
    </w:p>
    <w:p w14:paraId="30704A6D" w14:textId="193B491C" w:rsidR="00141CB5" w:rsidRPr="003225C2" w:rsidRDefault="00141CB5" w:rsidP="00CB40A4">
      <w:pPr>
        <w:pStyle w:val="Nagwek2"/>
        <w:rPr>
          <w:lang w:val="pl-PL"/>
        </w:rPr>
      </w:pPr>
      <w:r w:rsidRPr="003225C2">
        <w:rPr>
          <w:bCs/>
          <w:lang w:val="pl-PL"/>
        </w:rPr>
        <w:t>Zasoby:</w:t>
      </w:r>
    </w:p>
    <w:p w14:paraId="1FC74699" w14:textId="26B21DED" w:rsidR="006F1476" w:rsidRPr="003225C2" w:rsidRDefault="006F1476" w:rsidP="006F1476">
      <w:pPr>
        <w:rPr>
          <w:lang w:val="pl-PL"/>
        </w:rPr>
      </w:pPr>
      <w:r w:rsidRPr="003225C2">
        <w:rPr>
          <w:lang w:val="pl-PL"/>
        </w:rPr>
        <w:t xml:space="preserve">1. Kolorowa taśma do stworzenia stołu na podłodze </w:t>
      </w:r>
    </w:p>
    <w:p w14:paraId="3AEC13B4" w14:textId="7B0C60B9" w:rsidR="006F1476" w:rsidRPr="003225C2" w:rsidRDefault="006F1476" w:rsidP="006F1476">
      <w:pPr>
        <w:rPr>
          <w:lang w:val="pl-PL"/>
        </w:rPr>
      </w:pPr>
      <w:r w:rsidRPr="003225C2">
        <w:rPr>
          <w:lang w:val="pl-PL"/>
        </w:rPr>
        <w:t>2. Dwa roboty lub strzałki</w:t>
      </w:r>
    </w:p>
    <w:p w14:paraId="755250FD" w14:textId="780E7140" w:rsidR="00015488" w:rsidRPr="003225C2" w:rsidRDefault="006F1476" w:rsidP="00015488">
      <w:pPr>
        <w:rPr>
          <w:lang w:val="pl-PL"/>
        </w:rPr>
      </w:pPr>
      <w:r w:rsidRPr="003225C2">
        <w:rPr>
          <w:lang w:val="pl-PL"/>
        </w:rPr>
        <w:t>3. Karty z liczbami.</w:t>
      </w:r>
    </w:p>
    <w:p w14:paraId="5EADA671" w14:textId="05610039" w:rsidR="00141CB5" w:rsidRPr="003225C2" w:rsidRDefault="00C026C2" w:rsidP="00015488">
      <w:pPr>
        <w:pStyle w:val="Nagwek1"/>
        <w:rPr>
          <w:lang w:val="pl-PL"/>
        </w:rPr>
      </w:pPr>
      <w:r w:rsidRPr="003225C2">
        <w:rPr>
          <w:bCs/>
          <w:lang w:val="pl-PL"/>
        </w:rPr>
        <w:t>Szczegółowy opis scenariusza</w:t>
      </w:r>
    </w:p>
    <w:p w14:paraId="30E6570B" w14:textId="1EB9E41D" w:rsidR="00015488" w:rsidRPr="003225C2" w:rsidRDefault="00AE0850" w:rsidP="004B7385">
      <w:pPr>
        <w:jc w:val="both"/>
        <w:rPr>
          <w:b/>
          <w:caps/>
          <w:lang w:val="pl-PL"/>
        </w:rPr>
      </w:pPr>
      <w:r w:rsidRPr="003225C2">
        <w:rPr>
          <w:lang w:val="pl-PL"/>
        </w:rPr>
        <w:t xml:space="preserve">Czy widziałeś kiedykolwiek pirata? Co wiesz o piratach? Czy znasz najsłynniejszego pirata na świecie? Gdybyśmy zapytali, kto jest najsłynniejszym i najstraszniejszym piratem na świecie, wielu odpowiedziałoby, że słynny Edward Teach. Edward Teach, najpopularniejszy pirat na świecie, znany jest jako Czarnobrody ze swoją długą i splecioną czarną brodą. Edward Teach lub Edward Thatch (ok. 1680 r. - 22 listopada 1718 r.) był znanym angielskim piratem działającym w amerykańskich koloniach na początku XVIII wieku. Legenda głosi, że Edward Teach ukrył wiele skradzionych kosztowności w tajnym schowku na swoim statku. Nikt o tym nie wiedział. Ale mały Joseph, z którym pracował, widział jak wchodzi do tego sekretnego schowka, pokoju skarbów. Przez wiele dni zastanawiał się, jak się tam dostać, ponieważ jego największym marzeniem było zabranie stamtąd wszystkich cennych przedmiotów i oddanie ich prawdziwym właścicielom. Pewnej nocy podążył za Czarnobrodym i usłyszał, jak ten cicho szepcze hasło do drzwi: „2, 5, 11, ...”. Joseph usłyszał tylko trzy pierwsze cyfry, </w:t>
      </w:r>
      <w:r w:rsidRPr="003225C2">
        <w:rPr>
          <w:lang w:val="pl-PL"/>
        </w:rPr>
        <w:lastRenderedPageBreak/>
        <w:t>ale kod składał się z 6 cyfr. Czy chciałbyś dokończyć ten kod razem z Josephem i wejść do sekretnego pokoju Czarnobrodego i zwrócić jego skarb prawowitym właścicielom?</w:t>
      </w:r>
    </w:p>
    <w:p w14:paraId="47089E4F" w14:textId="0FA61538" w:rsidR="00141CB5" w:rsidRPr="003225C2" w:rsidRDefault="00185637" w:rsidP="00CB40A4">
      <w:pPr>
        <w:pStyle w:val="Nagwek1"/>
        <w:rPr>
          <w:lang w:val="pl-PL"/>
        </w:rPr>
      </w:pPr>
      <w:r w:rsidRPr="003225C2">
        <w:rPr>
          <w:bCs/>
          <w:lang w:val="pl-PL"/>
        </w:rPr>
        <w:t>Kroki</w:t>
      </w:r>
    </w:p>
    <w:p w14:paraId="5897275E" w14:textId="77777777" w:rsidR="00AE0850" w:rsidRPr="003225C2" w:rsidRDefault="00AE0850" w:rsidP="00AE0850">
      <w:pPr>
        <w:rPr>
          <w:lang w:val="pl-PL"/>
        </w:rPr>
      </w:pPr>
      <w:r w:rsidRPr="003225C2">
        <w:rPr>
          <w:lang w:val="pl-PL"/>
        </w:rPr>
        <w:t>1. Nauczyciel tworzy 2 różne drużyny składające się z 2-3 osób, biorąc pod uwagę liczbę dzieci, które będą wykonywać ćwiczenie.</w:t>
      </w:r>
    </w:p>
    <w:p w14:paraId="39CE2FD1" w14:textId="77777777" w:rsidR="00AE0850" w:rsidRPr="003225C2" w:rsidRDefault="00AE0850" w:rsidP="00AE0850">
      <w:pPr>
        <w:rPr>
          <w:lang w:val="pl-PL"/>
        </w:rPr>
      </w:pPr>
      <w:r w:rsidRPr="003225C2">
        <w:rPr>
          <w:lang w:val="pl-PL"/>
        </w:rPr>
        <w:t>2. Nauczyciel dzieli się z uczniami scenariuszem.</w:t>
      </w:r>
    </w:p>
    <w:p w14:paraId="360D49A1" w14:textId="77777777" w:rsidR="00AE0850" w:rsidRPr="003225C2" w:rsidRDefault="00AE0850" w:rsidP="00AE0850">
      <w:pPr>
        <w:rPr>
          <w:lang w:val="pl-PL"/>
        </w:rPr>
      </w:pPr>
      <w:r w:rsidRPr="003225C2">
        <w:rPr>
          <w:lang w:val="pl-PL"/>
        </w:rPr>
        <w:t>3. Uczniowie dzielą się swoimi przemyśleniami na temat scenariusza i informacji, które już posiadają. Zadają pytania, które chcą zadać.</w:t>
      </w:r>
    </w:p>
    <w:p w14:paraId="36CE8420" w14:textId="77777777" w:rsidR="00AE0850" w:rsidRPr="003225C2" w:rsidRDefault="00AE0850" w:rsidP="00AE0850">
      <w:pPr>
        <w:rPr>
          <w:lang w:val="pl-PL"/>
        </w:rPr>
      </w:pPr>
      <w:r w:rsidRPr="003225C2">
        <w:rPr>
          <w:lang w:val="pl-PL"/>
        </w:rPr>
        <w:t>4. Nauczyciel umieszcza liczby „2, 5, 11, ...”, kontynuację wzoru „23, 47, 95” wraz z innymi liczbami, które nie są odpowiedziami. Zasadą wzoru jest „jeden więcej niż dwa razy”.</w:t>
      </w:r>
    </w:p>
    <w:p w14:paraId="2BAF82EA" w14:textId="77777777" w:rsidR="00AE0850" w:rsidRPr="003225C2" w:rsidRDefault="00AE0850" w:rsidP="00AE0850">
      <w:pPr>
        <w:rPr>
          <w:lang w:val="pl-PL"/>
        </w:rPr>
      </w:pPr>
      <w:r w:rsidRPr="003225C2">
        <w:rPr>
          <w:lang w:val="pl-PL"/>
        </w:rPr>
        <w:t>5. Poproś zespoły, aby wspólnie zastanowiły się nad kontynuacją wzoru i zdecydowały, jakie liczby dodadzą, aby kontynuować wzór</w:t>
      </w:r>
    </w:p>
    <w:p w14:paraId="073E02D5" w14:textId="77777777" w:rsidR="00AE0850" w:rsidRPr="003225C2" w:rsidRDefault="00AE0850" w:rsidP="00AE0850">
      <w:pPr>
        <w:rPr>
          <w:lang w:val="pl-PL"/>
        </w:rPr>
      </w:pPr>
      <w:r w:rsidRPr="003225C2">
        <w:rPr>
          <w:lang w:val="pl-PL"/>
        </w:rPr>
        <w:t>6. Drużyny są proszone o sporządzenie mapy drogowej w celu zebrania liczb w pozostałej części wzoru.</w:t>
      </w:r>
    </w:p>
    <w:p w14:paraId="70FF6537" w14:textId="77777777" w:rsidR="00AE0850" w:rsidRPr="003225C2" w:rsidRDefault="00AE0850" w:rsidP="00AE0850">
      <w:pPr>
        <w:rPr>
          <w:lang w:val="pl-PL"/>
        </w:rPr>
      </w:pPr>
      <w:r w:rsidRPr="003225C2">
        <w:rPr>
          <w:lang w:val="pl-PL"/>
        </w:rPr>
        <w:t>7. Każda drużyna programuje swojego robota - Wyszukiwacza haseł (lub ustawia strzałki w odpowiedniej kolejności) i naciska przycisk start!</w:t>
      </w:r>
    </w:p>
    <w:p w14:paraId="041A4ECD" w14:textId="10DAE5E5" w:rsidR="004B7385" w:rsidRPr="003225C2" w:rsidRDefault="00AE0850" w:rsidP="00AE0850">
      <w:pPr>
        <w:rPr>
          <w:lang w:val="pl-PL"/>
        </w:rPr>
      </w:pPr>
      <w:r w:rsidRPr="003225C2">
        <w:rPr>
          <w:lang w:val="pl-PL"/>
        </w:rPr>
        <w:t>8. Drużyny zbierają numery z przyjaciółmi w kolejności i są uprawnione do wejścia do Pokoju Skarbów.</w:t>
      </w:r>
    </w:p>
    <w:p w14:paraId="1F3D07C7" w14:textId="77A90024" w:rsidR="001B75F0" w:rsidRPr="003225C2" w:rsidRDefault="00185637" w:rsidP="00CB40A4">
      <w:pPr>
        <w:pStyle w:val="Nagwek1"/>
        <w:rPr>
          <w:lang w:val="pl-PL"/>
        </w:rPr>
      </w:pPr>
      <w:r w:rsidRPr="003225C2">
        <w:rPr>
          <w:bCs/>
          <w:lang w:val="pl-PL"/>
        </w:rPr>
        <w:t>Wskazówki i porady dla nauczycieli</w:t>
      </w:r>
    </w:p>
    <w:p w14:paraId="1DDC2571" w14:textId="77777777" w:rsidR="00AE0850" w:rsidRPr="003225C2" w:rsidRDefault="00AE0850" w:rsidP="00AE0850">
      <w:pPr>
        <w:rPr>
          <w:lang w:val="pl-PL"/>
        </w:rPr>
      </w:pPr>
      <w:r w:rsidRPr="003225C2">
        <w:rPr>
          <w:lang w:val="pl-PL"/>
        </w:rPr>
        <w:t>1. Zwróćmy uwagę na niejednorodność drużyn, które mają składać się z 2-3 osób.</w:t>
      </w:r>
    </w:p>
    <w:p w14:paraId="21951122" w14:textId="77777777" w:rsidR="00AE0850" w:rsidRPr="003225C2" w:rsidRDefault="00AE0850" w:rsidP="00AE0850">
      <w:pPr>
        <w:rPr>
          <w:lang w:val="pl-PL"/>
        </w:rPr>
      </w:pPr>
      <w:r w:rsidRPr="003225C2">
        <w:rPr>
          <w:lang w:val="pl-PL"/>
        </w:rPr>
        <w:t>2. Poproś każdą drużynę o nazwanie swojego robota - Wyszukiwacza haseł w drodze konsensusu w ramach wspólnego uczenia się.</w:t>
      </w:r>
    </w:p>
    <w:p w14:paraId="6EBEF7DA" w14:textId="77777777" w:rsidR="00AE0850" w:rsidRPr="003225C2" w:rsidRDefault="00AE0850" w:rsidP="00AE0850">
      <w:pPr>
        <w:rPr>
          <w:lang w:val="pl-PL"/>
        </w:rPr>
      </w:pPr>
      <w:r w:rsidRPr="003225C2">
        <w:rPr>
          <w:lang w:val="pl-PL"/>
        </w:rPr>
        <w:t>3. Na początku podaj zasady i informacje dotyczące wydarzenia.</w:t>
      </w:r>
    </w:p>
    <w:p w14:paraId="2F37505F" w14:textId="77777777" w:rsidR="00AE0850" w:rsidRPr="003225C2" w:rsidRDefault="00AE0850" w:rsidP="00AE0850">
      <w:pPr>
        <w:rPr>
          <w:lang w:val="pl-PL"/>
        </w:rPr>
      </w:pPr>
      <w:r w:rsidRPr="003225C2">
        <w:rPr>
          <w:lang w:val="pl-PL"/>
        </w:rPr>
        <w:t>4. Poproś dzieci, aby głośno wyrażały swoje uczucia i przemyślenia na temat scenariusza i zachęcaj je do tego.</w:t>
      </w:r>
    </w:p>
    <w:p w14:paraId="78130ED2" w14:textId="77777777" w:rsidR="00AE0850" w:rsidRPr="003225C2" w:rsidRDefault="00AE0850" w:rsidP="00AE0850">
      <w:pPr>
        <w:rPr>
          <w:lang w:val="pl-PL"/>
        </w:rPr>
      </w:pPr>
      <w:r w:rsidRPr="003225C2">
        <w:rPr>
          <w:lang w:val="pl-PL"/>
        </w:rPr>
        <w:t>5. Zmieniając punkty początkowe dwóch robotów, można uniknąć nakładania się ich w tym samym punkcie.</w:t>
      </w:r>
    </w:p>
    <w:p w14:paraId="0E2C84FB" w14:textId="77777777" w:rsidR="00AE0850" w:rsidRPr="003225C2" w:rsidRDefault="00AE0850" w:rsidP="00AE0850">
      <w:pPr>
        <w:rPr>
          <w:lang w:val="pl-PL"/>
        </w:rPr>
      </w:pPr>
      <w:r w:rsidRPr="003225C2">
        <w:rPr>
          <w:lang w:val="pl-PL"/>
        </w:rPr>
        <w:t>6. Nie pozwól, aby dzieci bały się popełniać błędy podczas kodowania robotów i nie dopuszczaj do negatywnej krytyki ze strony kolegów. Zachęcaj je, gdy popełniają błędy i spraw, by czuły, że jest to część gry.</w:t>
      </w:r>
    </w:p>
    <w:p w14:paraId="446C91B7" w14:textId="5CF639DE" w:rsidR="004B7385" w:rsidRPr="003225C2" w:rsidRDefault="00AE0850" w:rsidP="00AE0850">
      <w:pPr>
        <w:rPr>
          <w:lang w:val="pl-PL"/>
        </w:rPr>
      </w:pPr>
      <w:r w:rsidRPr="003225C2">
        <w:rPr>
          <w:lang w:val="pl-PL"/>
        </w:rPr>
        <w:t>7. Nie pozwalaj innym uczniom przeszkadzać uczniowi, który będzie wykonywał zadanie, bądź zdecydowany w tej kwestii.</w:t>
      </w:r>
    </w:p>
    <w:p w14:paraId="4E1B33D2" w14:textId="77777777" w:rsidR="00A77A14" w:rsidRPr="003225C2" w:rsidRDefault="00A77A14" w:rsidP="00A77A14">
      <w:pPr>
        <w:rPr>
          <w:lang w:val="pl-PL"/>
        </w:rPr>
      </w:pPr>
    </w:p>
    <w:p w14:paraId="6D051B61" w14:textId="67427EF5" w:rsidR="004B7385" w:rsidRPr="003225C2" w:rsidRDefault="004B7385" w:rsidP="004B7385">
      <w:pPr>
        <w:rPr>
          <w:rFonts w:eastAsiaTheme="majorEastAsia" w:cstheme="majorBidi"/>
          <w:b/>
          <w:color w:val="56698F"/>
          <w:sz w:val="28"/>
          <w:szCs w:val="26"/>
          <w:lang w:val="pl-PL"/>
        </w:rPr>
      </w:pPr>
      <w:r w:rsidRPr="003225C2">
        <w:rPr>
          <w:rFonts w:eastAsiaTheme="majorEastAsia" w:cstheme="majorBidi"/>
          <w:b/>
          <w:bCs/>
          <w:color w:val="56698F"/>
          <w:sz w:val="28"/>
          <w:szCs w:val="26"/>
          <w:lang w:val="pl-PL"/>
        </w:rPr>
        <w:lastRenderedPageBreak/>
        <w:t>Wdrożenie scenariusza i inne zasoby:</w:t>
      </w:r>
    </w:p>
    <w:p w14:paraId="77F83E5D" w14:textId="77777777" w:rsidR="004B7385" w:rsidRPr="003225C2" w:rsidRDefault="004B7385" w:rsidP="004B7385">
      <w:pPr>
        <w:rPr>
          <w:lang w:val="pl-PL"/>
        </w:rPr>
      </w:pPr>
      <w:r w:rsidRPr="003225C2">
        <w:rPr>
          <w:lang w:val="pl-PL"/>
        </w:rPr>
        <w:t>Mapy, strzałki i inne materiały stworzone specjalnie na potrzeby tego scenariusza.</w:t>
      </w:r>
    </w:p>
    <w:p w14:paraId="097D65CE" w14:textId="77777777" w:rsidR="004B7385" w:rsidRPr="003225C2" w:rsidRDefault="004B7385" w:rsidP="004B7385">
      <w:pPr>
        <w:rPr>
          <w:lang w:val="pl-PL"/>
        </w:rPr>
      </w:pPr>
    </w:p>
    <w:p w14:paraId="2AB75898" w14:textId="4B110EAB" w:rsidR="004B7385" w:rsidRPr="003225C2" w:rsidRDefault="004B7385" w:rsidP="004B7385">
      <w:pPr>
        <w:rPr>
          <w:lang w:val="pl-PL"/>
        </w:rPr>
      </w:pPr>
      <w:r w:rsidRPr="003225C2">
        <w:rPr>
          <w:b/>
          <w:bCs/>
          <w:color w:val="56698F"/>
          <w:sz w:val="28"/>
          <w:szCs w:val="26"/>
          <w:lang w:val="pl-PL"/>
        </w:rPr>
        <w:t>Warianty scenariusza/gry</w:t>
      </w:r>
      <w:r w:rsidRPr="003225C2">
        <w:rPr>
          <w:lang w:val="pl-PL"/>
        </w:rPr>
        <w:t>:</w:t>
      </w:r>
    </w:p>
    <w:p w14:paraId="776A08D8" w14:textId="7B98F708" w:rsidR="00AE0850" w:rsidRPr="003225C2" w:rsidRDefault="00AE0850" w:rsidP="00AE0850">
      <w:pPr>
        <w:pStyle w:val="Akapitzlist"/>
        <w:numPr>
          <w:ilvl w:val="0"/>
          <w:numId w:val="35"/>
        </w:numPr>
        <w:rPr>
          <w:lang w:val="pl-PL"/>
        </w:rPr>
      </w:pPr>
      <w:r w:rsidRPr="003225C2">
        <w:rPr>
          <w:lang w:val="pl-PL"/>
        </w:rPr>
        <w:t>Jeśli rywalizacja między drużynami jest zbyt intensywna, ćwiczenie można również przeprowadzić w jednej grupie, w której dzieci odpowiednio określają i dodają liczby.</w:t>
      </w:r>
    </w:p>
    <w:p w14:paraId="39E240D4" w14:textId="4C1E270E" w:rsidR="00AE0850" w:rsidRPr="003225C2" w:rsidRDefault="00AE0850" w:rsidP="00AE0850">
      <w:pPr>
        <w:pStyle w:val="Akapitzlist"/>
        <w:numPr>
          <w:ilvl w:val="0"/>
          <w:numId w:val="35"/>
        </w:numPr>
        <w:rPr>
          <w:lang w:val="pl-PL"/>
        </w:rPr>
      </w:pPr>
      <w:r w:rsidRPr="003225C2">
        <w:rPr>
          <w:lang w:val="pl-PL"/>
        </w:rPr>
        <w:t>Drużyny mogą rywalizować na różnych mapach z różnymi wzorami liczbowymi. Należy jednak wziąć pod uwagę, że w tym przypadku potrzebny jest również asystent nauczyciela.</w:t>
      </w:r>
    </w:p>
    <w:p w14:paraId="54BA6A41" w14:textId="0C209FB3" w:rsidR="004B7385" w:rsidRPr="003225C2" w:rsidRDefault="00AE0850" w:rsidP="00AE0850">
      <w:pPr>
        <w:pStyle w:val="Akapitzlist"/>
        <w:numPr>
          <w:ilvl w:val="0"/>
          <w:numId w:val="35"/>
        </w:numPr>
        <w:rPr>
          <w:lang w:val="pl-PL"/>
        </w:rPr>
      </w:pPr>
      <w:r w:rsidRPr="003225C2">
        <w:rPr>
          <w:lang w:val="pl-PL"/>
        </w:rPr>
        <w:t>Grę można powtórzyć, prosząc uczniów o stworzenie własnych wzorów.</w:t>
      </w:r>
    </w:p>
    <w:sectPr w:rsidR="004B7385" w:rsidRPr="003225C2" w:rsidSect="002A624A">
      <w:headerReference w:type="default" r:id="rId9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3FC0D" w14:textId="77777777" w:rsidR="00020BE6" w:rsidRDefault="00020BE6" w:rsidP="002A624A">
      <w:pPr>
        <w:spacing w:after="0" w:line="240" w:lineRule="auto"/>
      </w:pPr>
      <w:r>
        <w:separator/>
      </w:r>
    </w:p>
  </w:endnote>
  <w:endnote w:type="continuationSeparator" w:id="0">
    <w:p w14:paraId="587DD004" w14:textId="77777777" w:rsidR="00020BE6" w:rsidRDefault="00020BE6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okChampa">
    <w:altName w:val="Cambria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77D6A" w14:textId="77777777" w:rsidR="00020BE6" w:rsidRDefault="00020BE6" w:rsidP="002A624A">
      <w:pPr>
        <w:spacing w:after="0" w:line="240" w:lineRule="auto"/>
      </w:pPr>
      <w:r>
        <w:separator/>
      </w:r>
    </w:p>
  </w:footnote>
  <w:footnote w:type="continuationSeparator" w:id="0">
    <w:p w14:paraId="5A4A41D0" w14:textId="77777777" w:rsidR="00020BE6" w:rsidRDefault="00020BE6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AC97E" w14:textId="585CC6F3" w:rsidR="002A624A" w:rsidRDefault="002A624A">
    <w:pPr>
      <w:pStyle w:val="Nagwek"/>
    </w:pPr>
    <w:r>
      <w:rPr>
        <w:noProof/>
        <w:lang w:val="pl"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6B6ADD"/>
    <w:multiLevelType w:val="hybridMultilevel"/>
    <w:tmpl w:val="D11CA0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258D43C1"/>
    <w:multiLevelType w:val="hybridMultilevel"/>
    <w:tmpl w:val="29DC50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B21F3"/>
    <w:multiLevelType w:val="hybridMultilevel"/>
    <w:tmpl w:val="58BA53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DEE0AED"/>
    <w:multiLevelType w:val="hybridMultilevel"/>
    <w:tmpl w:val="89503C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752908">
    <w:abstractNumId w:val="10"/>
  </w:num>
  <w:num w:numId="2" w16cid:durableId="530996464">
    <w:abstractNumId w:val="14"/>
  </w:num>
  <w:num w:numId="3" w16cid:durableId="1584992199">
    <w:abstractNumId w:val="16"/>
  </w:num>
  <w:num w:numId="4" w16cid:durableId="215093866">
    <w:abstractNumId w:val="33"/>
  </w:num>
  <w:num w:numId="5" w16cid:durableId="1481459728">
    <w:abstractNumId w:val="2"/>
  </w:num>
  <w:num w:numId="6" w16cid:durableId="294458050">
    <w:abstractNumId w:val="34"/>
  </w:num>
  <w:num w:numId="7" w16cid:durableId="1051879514">
    <w:abstractNumId w:val="4"/>
  </w:num>
  <w:num w:numId="8" w16cid:durableId="1843930135">
    <w:abstractNumId w:val="0"/>
  </w:num>
  <w:num w:numId="9" w16cid:durableId="198397305">
    <w:abstractNumId w:val="15"/>
  </w:num>
  <w:num w:numId="10" w16cid:durableId="1725712829">
    <w:abstractNumId w:val="9"/>
  </w:num>
  <w:num w:numId="11" w16cid:durableId="1382899355">
    <w:abstractNumId w:val="31"/>
  </w:num>
  <w:num w:numId="12" w16cid:durableId="2127195280">
    <w:abstractNumId w:val="24"/>
  </w:num>
  <w:num w:numId="13" w16cid:durableId="2141072477">
    <w:abstractNumId w:val="23"/>
  </w:num>
  <w:num w:numId="14" w16cid:durableId="1980765931">
    <w:abstractNumId w:val="7"/>
  </w:num>
  <w:num w:numId="15" w16cid:durableId="527958140">
    <w:abstractNumId w:val="21"/>
  </w:num>
  <w:num w:numId="16" w16cid:durableId="513617238">
    <w:abstractNumId w:val="20"/>
  </w:num>
  <w:num w:numId="17" w16cid:durableId="912659252">
    <w:abstractNumId w:val="29"/>
  </w:num>
  <w:num w:numId="18" w16cid:durableId="1699548376">
    <w:abstractNumId w:val="28"/>
  </w:num>
  <w:num w:numId="19" w16cid:durableId="1537893398">
    <w:abstractNumId w:val="8"/>
  </w:num>
  <w:num w:numId="20" w16cid:durableId="265623777">
    <w:abstractNumId w:val="30"/>
  </w:num>
  <w:num w:numId="21" w16cid:durableId="1408263082">
    <w:abstractNumId w:val="12"/>
  </w:num>
  <w:num w:numId="22" w16cid:durableId="1392343482">
    <w:abstractNumId w:val="13"/>
  </w:num>
  <w:num w:numId="23" w16cid:durableId="1049181081">
    <w:abstractNumId w:val="3"/>
  </w:num>
  <w:num w:numId="24" w16cid:durableId="752315877">
    <w:abstractNumId w:val="32"/>
  </w:num>
  <w:num w:numId="25" w16cid:durableId="780759356">
    <w:abstractNumId w:val="19"/>
  </w:num>
  <w:num w:numId="26" w16cid:durableId="2132087140">
    <w:abstractNumId w:val="25"/>
  </w:num>
  <w:num w:numId="27" w16cid:durableId="25255700">
    <w:abstractNumId w:val="17"/>
  </w:num>
  <w:num w:numId="28" w16cid:durableId="2052340723">
    <w:abstractNumId w:val="22"/>
  </w:num>
  <w:num w:numId="29" w16cid:durableId="841165010">
    <w:abstractNumId w:val="27"/>
  </w:num>
  <w:num w:numId="30" w16cid:durableId="916130054">
    <w:abstractNumId w:val="5"/>
  </w:num>
  <w:num w:numId="31" w16cid:durableId="1008019218">
    <w:abstractNumId w:val="1"/>
  </w:num>
  <w:num w:numId="32" w16cid:durableId="679821188">
    <w:abstractNumId w:val="26"/>
  </w:num>
  <w:num w:numId="33" w16cid:durableId="1301691987">
    <w:abstractNumId w:val="18"/>
  </w:num>
  <w:num w:numId="34" w16cid:durableId="1442453592">
    <w:abstractNumId w:val="11"/>
  </w:num>
  <w:num w:numId="35" w16cid:durableId="5633702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15488"/>
    <w:rsid w:val="00020BE6"/>
    <w:rsid w:val="00095350"/>
    <w:rsid w:val="00141CB5"/>
    <w:rsid w:val="00174A40"/>
    <w:rsid w:val="00185637"/>
    <w:rsid w:val="001907D6"/>
    <w:rsid w:val="001B5445"/>
    <w:rsid w:val="001B75F0"/>
    <w:rsid w:val="00202024"/>
    <w:rsid w:val="002923E4"/>
    <w:rsid w:val="002A624A"/>
    <w:rsid w:val="002E2346"/>
    <w:rsid w:val="00302489"/>
    <w:rsid w:val="003225C2"/>
    <w:rsid w:val="003525D8"/>
    <w:rsid w:val="003E40D2"/>
    <w:rsid w:val="0045010A"/>
    <w:rsid w:val="004B7385"/>
    <w:rsid w:val="005B552D"/>
    <w:rsid w:val="006F1476"/>
    <w:rsid w:val="007821D7"/>
    <w:rsid w:val="00811A5E"/>
    <w:rsid w:val="00841B11"/>
    <w:rsid w:val="008573B7"/>
    <w:rsid w:val="00881005"/>
    <w:rsid w:val="00971276"/>
    <w:rsid w:val="00A77A14"/>
    <w:rsid w:val="00AA4005"/>
    <w:rsid w:val="00AE0850"/>
    <w:rsid w:val="00C026C2"/>
    <w:rsid w:val="00C1035E"/>
    <w:rsid w:val="00CB3A2A"/>
    <w:rsid w:val="00CB40A4"/>
    <w:rsid w:val="00DB421E"/>
    <w:rsid w:val="00E302B1"/>
    <w:rsid w:val="00E92A24"/>
    <w:rsid w:val="00F7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D8F3C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0A4"/>
    <w:rPr>
      <w:color w:val="595959" w:themeColor="text1" w:themeTint="A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omylnaczcionkaakapitu"/>
    <w:rsid w:val="00141CB5"/>
  </w:style>
  <w:style w:type="character" w:styleId="Hipercze">
    <w:name w:val="Hyperlink"/>
    <w:basedOn w:val="Domylnaczcionkaakapitu"/>
    <w:uiPriority w:val="99"/>
    <w:unhideWhenUsed/>
    <w:rsid w:val="001856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Bezodstpw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Uwydatnienie">
    <w:name w:val="Emphasis"/>
    <w:basedOn w:val="Domylnaczcionkaakapitu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Wyrnieniedelikatne">
    <w:name w:val="Subtle Emphasis"/>
    <w:basedOn w:val="Domylnaczcionkaakapitu"/>
    <w:uiPriority w:val="19"/>
    <w:qFormat/>
    <w:rsid w:val="00CB40A4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7821D7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821D7"/>
    <w:rPr>
      <w:rFonts w:eastAsiaTheme="majorEastAsia" w:cstheme="majorBidi"/>
      <w:b/>
      <w:color w:val="FFFFFF" w:themeColor="background1"/>
      <w:spacing w:val="-10"/>
      <w:kern w:val="28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624A"/>
    <w:rPr>
      <w:color w:val="595959" w:themeColor="text1" w:themeTint="A6"/>
    </w:rPr>
  </w:style>
  <w:style w:type="paragraph" w:styleId="Stopka">
    <w:name w:val="footer"/>
    <w:basedOn w:val="Normalny"/>
    <w:link w:val="Stopka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E0B3E-2DA1-4D82-8E96-DAFBAB8B0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678</Words>
  <Characters>3868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/>
  <dc:description/>
  <cp:lastModifiedBy>Piotr</cp:lastModifiedBy>
  <cp:revision>15</cp:revision>
  <dcterms:created xsi:type="dcterms:W3CDTF">2023-06-22T21:40:00Z</dcterms:created>
  <dcterms:modified xsi:type="dcterms:W3CDTF">2023-07-19T14:08:00Z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