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6070AB2F" w:rsidR="00CB40A4" w:rsidRPr="00E967A5" w:rsidRDefault="00980FC9" w:rsidP="00CB40A4">
      <w:pPr>
        <w:rPr>
          <w:lang w:val="lv-LV"/>
        </w:rPr>
      </w:pPr>
      <w:r w:rsidRPr="00E967A5">
        <w:rPr>
          <w:noProof/>
          <w:lang w:val="lv-LV"/>
        </w:rPr>
        <mc:AlternateContent>
          <mc:Choice Requires="wps">
            <w:drawing>
              <wp:anchor distT="45720" distB="45720" distL="114300" distR="114300" simplePos="0" relativeHeight="251660288" behindDoc="0" locked="0" layoutInCell="1" allowOverlap="1" wp14:anchorId="25834DF6" wp14:editId="0B1CA510">
                <wp:simplePos x="0" y="0"/>
                <wp:positionH relativeFrom="margin">
                  <wp:posOffset>699770</wp:posOffset>
                </wp:positionH>
                <wp:positionV relativeFrom="paragraph">
                  <wp:posOffset>4225925</wp:posOffset>
                </wp:positionV>
                <wp:extent cx="4406900"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64210"/>
                        </a:xfrm>
                        <a:prstGeom prst="rect">
                          <a:avLst/>
                        </a:prstGeom>
                        <a:noFill/>
                        <a:ln w="9525">
                          <a:noFill/>
                          <a:miter lim="800000"/>
                          <a:headEnd/>
                          <a:tailEnd/>
                        </a:ln>
                      </wps:spPr>
                      <wps:txbx>
                        <w:txbxContent>
                          <w:p w14:paraId="66BF6DD0" w14:textId="2F2F7569" w:rsidR="00CB40A4" w:rsidRPr="00980FC9" w:rsidRDefault="00B974EC" w:rsidP="00CB40A4">
                            <w:pPr>
                              <w:pStyle w:val="Title"/>
                              <w:rPr>
                                <w:lang w:val="en-US"/>
                              </w:rPr>
                            </w:pPr>
                            <w:r>
                              <w:rPr>
                                <w:lang w:val="en-US"/>
                              </w:rPr>
                              <w:t xml:space="preserve">Pele </w:t>
                            </w:r>
                            <w:proofErr w:type="gramStart"/>
                            <w:r>
                              <w:rPr>
                                <w:lang w:val="en-US"/>
                              </w:rPr>
                              <w:t>un</w:t>
                            </w:r>
                            <w:proofErr w:type="gramEnd"/>
                            <w:r>
                              <w:rPr>
                                <w:lang w:val="en-US"/>
                              </w:rPr>
                              <w:t xml:space="preserve"> </w:t>
                            </w:r>
                            <w:proofErr w:type="spellStart"/>
                            <w:r>
                              <w:rPr>
                                <w:lang w:val="en-US"/>
                              </w:rPr>
                              <w:t>siers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55.1pt;margin-top:332.75pt;width:347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" filled="f" stroked="f">
                <v:textbox>
                  <w:txbxContent>
                    <w:p w14:paraId="66BF6DD0" w14:textId="2F2F7569" w:rsidR="00CB40A4" w:rsidRPr="00980FC9" w:rsidRDefault="00B974EC" w:rsidP="00CB40A4">
                      <w:pPr>
                        <w:pStyle w:val="Title"/>
                        <w:rPr>
                          <w:lang w:val="en-US"/>
                        </w:rPr>
                      </w:pPr>
                      <w:r>
                        <w:rPr>
                          <w:lang w:val="en-US"/>
                        </w:rPr>
                        <w:t xml:space="preserve">Pele </w:t>
                      </w:r>
                      <w:proofErr w:type="gramStart"/>
                      <w:r>
                        <w:rPr>
                          <w:lang w:val="en-US"/>
                        </w:rPr>
                        <w:t>un</w:t>
                      </w:r>
                      <w:proofErr w:type="gramEnd"/>
                      <w:r>
                        <w:rPr>
                          <w:lang w:val="en-US"/>
                        </w:rPr>
                        <w:t xml:space="preserve"> </w:t>
                      </w:r>
                      <w:proofErr w:type="spellStart"/>
                      <w:r>
                        <w:rPr>
                          <w:lang w:val="en-US"/>
                        </w:rPr>
                        <w:t>siers</w:t>
                      </w:r>
                      <w:proofErr w:type="spellEnd"/>
                    </w:p>
                  </w:txbxContent>
                </v:textbox>
                <w10:wrap type="square" anchorx="margin"/>
              </v:shape>
            </w:pict>
          </mc:Fallback>
        </mc:AlternateContent>
      </w:r>
      <w:r w:rsidR="00CB40A4" w:rsidRPr="00E967A5">
        <w:rPr>
          <w:noProof/>
          <w:lang w:val="lv-LV"/>
        </w:rPr>
        <mc:AlternateContent>
          <mc:Choice Requires="wps">
            <w:drawing>
              <wp:anchor distT="45720" distB="45720" distL="114300" distR="114300" simplePos="0" relativeHeight="251662336" behindDoc="0" locked="0" layoutInCell="1" allowOverlap="1" wp14:anchorId="39328AC1" wp14:editId="15908BB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32373F53" w:rsidR="00CB40A4" w:rsidRPr="00980FC9" w:rsidRDefault="00980FC9" w:rsidP="00CB40A4">
                            <w:pPr>
                              <w:jc w:val="center"/>
                              <w:rPr>
                                <w:color w:val="FFFFFF" w:themeColor="background1"/>
                                <w:sz w:val="28"/>
                                <w:szCs w:val="28"/>
                              </w:rPr>
                            </w:pPr>
                            <w:r>
                              <w:rPr>
                                <w:color w:val="FFFFFF" w:themeColor="background1"/>
                                <w:sz w:val="28"/>
                                <w:szCs w:val="28"/>
                              </w:rPr>
                              <w:t>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32373F53" w:rsidR="00CB40A4" w:rsidRPr="00980FC9" w:rsidRDefault="00980FC9" w:rsidP="00CB40A4">
                      <w:pPr>
                        <w:jc w:val="center"/>
                        <w:rPr>
                          <w:color w:val="FFFFFF" w:themeColor="background1"/>
                          <w:sz w:val="28"/>
                          <w:szCs w:val="28"/>
                        </w:rPr>
                      </w:pPr>
                      <w:r>
                        <w:rPr>
                          <w:color w:val="FFFFFF" w:themeColor="background1"/>
                          <w:sz w:val="28"/>
                          <w:szCs w:val="28"/>
                        </w:rPr>
                        <w:t>UL</w:t>
                      </w:r>
                    </w:p>
                  </w:txbxContent>
                </v:textbox>
                <w10:wrap type="square" anchorx="margin"/>
              </v:shape>
            </w:pict>
          </mc:Fallback>
        </mc:AlternateContent>
      </w:r>
      <w:r w:rsidR="00CB40A4" w:rsidRPr="00E967A5">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7FB8F225" w:rsidR="00141CB5" w:rsidRPr="00E967A5" w:rsidRDefault="00CB40A4" w:rsidP="00CB40A4">
      <w:pPr>
        <w:pStyle w:val="NoSpacing"/>
        <w:spacing w:afterLines="100" w:after="240"/>
        <w:rPr>
          <w:lang w:val="lv-LV"/>
        </w:rPr>
      </w:pPr>
      <w:r w:rsidRPr="00E967A5">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2E7B0748">
                <wp:simplePos x="0" y="0"/>
                <wp:positionH relativeFrom="page">
                  <wp:posOffset>678180</wp:posOffset>
                </wp:positionH>
                <wp:positionV relativeFrom="page">
                  <wp:posOffset>1440180</wp:posOffset>
                </wp:positionV>
                <wp:extent cx="6383548" cy="2209800"/>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6383548" cy="220980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58A1A3" id="Rectangle: Rounded Corners 3" o:spid="_x0000_s1026" style="position:absolute;margin-left:53.4pt;margin-top:113.4pt;width:502.65pt;height:174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" fillcolor="#ddf7fb" stroked="f" strokeweight="1pt">
                <v:stroke joinstyle="miter"/>
                <w10:wrap anchorx="page" anchory="page"/>
              </v:roundrect>
            </w:pict>
          </mc:Fallback>
        </mc:AlternateContent>
      </w:r>
      <w:r w:rsidR="00E967A5" w:rsidRPr="00E967A5">
        <w:rPr>
          <w:b/>
          <w:i/>
          <w:iCs/>
          <w:noProof/>
          <w:color w:val="56698F"/>
          <w:lang w:val="lv-LV"/>
        </w:rPr>
        <w:t xml:space="preserve"> </w:t>
      </w:r>
      <w:r w:rsidR="00E967A5" w:rsidRPr="00E967A5">
        <w:rPr>
          <w:b/>
          <w:i/>
          <w:iCs/>
          <w:noProof/>
          <w:color w:val="56698F"/>
          <w:lang w:val="lv-LV"/>
        </w:rPr>
        <w:t>Scenārija nosaukums/ spēles nosaukums</w:t>
      </w:r>
      <w:r w:rsidR="00185637" w:rsidRPr="00E967A5">
        <w:rPr>
          <w:rStyle w:val="Emphasis"/>
          <w:lang w:val="lv-LV"/>
        </w:rPr>
        <w:t>:</w:t>
      </w:r>
      <w:r w:rsidRPr="00E967A5">
        <w:rPr>
          <w:lang w:val="lv-LV"/>
        </w:rPr>
        <w:t xml:space="preserve"> </w:t>
      </w:r>
      <w:r w:rsidR="00B974EC" w:rsidRPr="00E967A5">
        <w:rPr>
          <w:lang w:val="lv-LV"/>
        </w:rPr>
        <w:t>Pele un siers</w:t>
      </w:r>
    </w:p>
    <w:p w14:paraId="3FC8E549" w14:textId="77E8EFF3" w:rsidR="00141CB5" w:rsidRPr="00E967A5" w:rsidRDefault="00E967A5" w:rsidP="00CB40A4">
      <w:pPr>
        <w:spacing w:afterLines="100" w:after="240"/>
        <w:rPr>
          <w:rStyle w:val="word"/>
          <w:rFonts w:ascii="Times New Roman" w:hAnsi="Times New Roman" w:cs="Times New Roman"/>
          <w:b/>
          <w:bCs/>
          <w:color w:val="000000" w:themeColor="text1"/>
          <w:sz w:val="24"/>
          <w:szCs w:val="24"/>
          <w:lang w:val="lv-LV"/>
        </w:rPr>
      </w:pPr>
      <w:r w:rsidRPr="00E967A5">
        <w:rPr>
          <w:rStyle w:val="Emphasis"/>
          <w:lang w:val="lv-LV"/>
        </w:rPr>
        <w:t>Skolēnu vecums</w:t>
      </w:r>
      <w:r w:rsidRPr="00E967A5">
        <w:rPr>
          <w:lang w:val="lv-LV"/>
        </w:rPr>
        <w:t xml:space="preserve">: </w:t>
      </w:r>
      <w:r w:rsidR="00980FC9" w:rsidRPr="00E967A5">
        <w:rPr>
          <w:lang w:val="lv-LV"/>
        </w:rPr>
        <w:t>7-8</w:t>
      </w:r>
      <w:r w:rsidR="00C026C2" w:rsidRPr="00E967A5">
        <w:rPr>
          <w:lang w:val="lv-LV"/>
        </w:rPr>
        <w:t xml:space="preserve"> </w:t>
      </w:r>
      <w:r w:rsidR="00B974EC" w:rsidRPr="00E967A5">
        <w:rPr>
          <w:lang w:val="lv-LV"/>
        </w:rPr>
        <w:t>gadi</w:t>
      </w:r>
    </w:p>
    <w:p w14:paraId="39BEBEA8" w14:textId="5A215B8A" w:rsidR="00141CB5" w:rsidRPr="00E967A5" w:rsidRDefault="00E967A5" w:rsidP="00CB40A4">
      <w:pPr>
        <w:spacing w:afterLines="100" w:after="240"/>
        <w:rPr>
          <w:rStyle w:val="word"/>
          <w:rFonts w:ascii="Times New Roman" w:hAnsi="Times New Roman" w:cs="Times New Roman"/>
          <w:b/>
          <w:bCs/>
          <w:color w:val="000000" w:themeColor="text1"/>
          <w:sz w:val="24"/>
          <w:szCs w:val="24"/>
          <w:lang w:val="lv-LV"/>
        </w:rPr>
      </w:pPr>
      <w:r w:rsidRPr="00E967A5">
        <w:rPr>
          <w:rStyle w:val="Emphasis"/>
          <w:lang w:val="lv-LV"/>
        </w:rPr>
        <w:t>Laiks:</w:t>
      </w:r>
      <w:r w:rsidRPr="00E967A5">
        <w:rPr>
          <w:rStyle w:val="word"/>
          <w:rFonts w:ascii="Times New Roman" w:hAnsi="Times New Roman" w:cs="Times New Roman"/>
          <w:b/>
          <w:bCs/>
          <w:color w:val="000000" w:themeColor="text1"/>
          <w:sz w:val="24"/>
          <w:szCs w:val="24"/>
          <w:lang w:val="lv-LV"/>
        </w:rPr>
        <w:t xml:space="preserve"> </w:t>
      </w:r>
      <w:r w:rsidR="00980FC9" w:rsidRPr="00E967A5">
        <w:rPr>
          <w:lang w:val="lv-LV"/>
        </w:rPr>
        <w:t>15</w:t>
      </w:r>
      <w:r w:rsidR="003525D8" w:rsidRPr="00E967A5">
        <w:rPr>
          <w:lang w:val="lv-LV"/>
        </w:rPr>
        <w:t xml:space="preserve"> min</w:t>
      </w:r>
      <w:r w:rsidR="00B974EC" w:rsidRPr="00E967A5">
        <w:rPr>
          <w:lang w:val="lv-LV"/>
        </w:rPr>
        <w:t>ū</w:t>
      </w:r>
      <w:r w:rsidR="003525D8" w:rsidRPr="00E967A5">
        <w:rPr>
          <w:lang w:val="lv-LV"/>
        </w:rPr>
        <w:t>tes</w:t>
      </w:r>
    </w:p>
    <w:p w14:paraId="08503429" w14:textId="77B19AEC" w:rsidR="00141CB5" w:rsidRPr="00E967A5" w:rsidRDefault="00E967A5" w:rsidP="00CB40A4">
      <w:pPr>
        <w:spacing w:afterLines="100" w:after="240"/>
        <w:rPr>
          <w:lang w:val="lv-LV"/>
        </w:rPr>
      </w:pPr>
      <w:r w:rsidRPr="00E967A5">
        <w:rPr>
          <w:rStyle w:val="Emphasis"/>
          <w:lang w:val="lv-LV"/>
        </w:rPr>
        <w:t>Saturs:</w:t>
      </w:r>
      <w:r w:rsidRPr="00E967A5">
        <w:rPr>
          <w:lang w:val="lv-LV"/>
        </w:rPr>
        <w:t xml:space="preserve"> </w:t>
      </w:r>
      <w:r w:rsidR="00B974EC" w:rsidRPr="00E967A5">
        <w:rPr>
          <w:lang w:val="lv-LV"/>
        </w:rPr>
        <w:t>Telpiskā orientēšanās un skaitļi</w:t>
      </w:r>
    </w:p>
    <w:p w14:paraId="5F93D979" w14:textId="78E6400F" w:rsidR="00B974EC" w:rsidRPr="00E967A5" w:rsidRDefault="00E967A5" w:rsidP="00B974EC">
      <w:pPr>
        <w:spacing w:afterLines="100" w:after="240"/>
        <w:rPr>
          <w:rStyle w:val="word"/>
          <w:rFonts w:ascii="Times New Roman" w:hAnsi="Times New Roman" w:cs="Times New Roman"/>
          <w:b/>
          <w:bCs/>
          <w:color w:val="000000" w:themeColor="text1"/>
          <w:sz w:val="24"/>
          <w:szCs w:val="24"/>
          <w:lang w:val="lv-LV"/>
        </w:rPr>
      </w:pPr>
      <w:r w:rsidRPr="00E967A5">
        <w:rPr>
          <w:rStyle w:val="Emphasis"/>
          <w:lang w:val="lv-LV"/>
        </w:rPr>
        <w:t>Nodarbības mērķis:</w:t>
      </w:r>
      <w:r w:rsidRPr="00E967A5">
        <w:rPr>
          <w:rStyle w:val="word"/>
          <w:rFonts w:ascii="Times New Roman" w:hAnsi="Times New Roman" w:cs="Times New Roman"/>
          <w:b/>
          <w:bCs/>
          <w:color w:val="000000" w:themeColor="text1"/>
          <w:sz w:val="24"/>
          <w:szCs w:val="24"/>
          <w:lang w:val="lv-LV"/>
        </w:rPr>
        <w:t xml:space="preserve"> </w:t>
      </w:r>
      <w:r w:rsidR="00B974EC" w:rsidRPr="00E967A5">
        <w:rPr>
          <w:lang w:val="lv-LV"/>
        </w:rPr>
        <w:t>Plānot, pierakstīt un izpildīt 3-5 soļu algoritmu, lai pārvietotos pa spēles laukumu, izmantojot vārdus "pa labi"/"pa kreisi"/"uz augšu"/"uz leju". Paskaidrot, kā pārvietoties citādi, kas mainās, ja soļi ir atšķirīgi. Noteikt objektu skaitu un skaitīt uz priekšu, atpakaļ 10 apjomā; pārbaudīt soļu rezultātu.</w:t>
      </w:r>
    </w:p>
    <w:p w14:paraId="23F38947" w14:textId="3B379D21" w:rsidR="00174A40" w:rsidRPr="00E967A5" w:rsidRDefault="00174A40" w:rsidP="00CB40A4">
      <w:pPr>
        <w:spacing w:afterLines="100" w:after="240"/>
        <w:rPr>
          <w:rStyle w:val="word"/>
          <w:rFonts w:ascii="Times New Roman" w:hAnsi="Times New Roman" w:cs="Times New Roman"/>
          <w:b/>
          <w:bCs/>
          <w:color w:val="000000" w:themeColor="text1"/>
          <w:sz w:val="24"/>
          <w:szCs w:val="24"/>
          <w:lang w:val="lv-LV"/>
        </w:rPr>
      </w:pPr>
    </w:p>
    <w:p w14:paraId="08BDD00D" w14:textId="77777777" w:rsidR="005B552D" w:rsidRPr="00E967A5" w:rsidRDefault="005B552D" w:rsidP="00CB40A4">
      <w:pPr>
        <w:pStyle w:val="Heading1"/>
        <w:rPr>
          <w:lang w:val="lv-LV"/>
        </w:rPr>
      </w:pPr>
    </w:p>
    <w:p w14:paraId="2F4668CF" w14:textId="6F599A86" w:rsidR="00C026C2" w:rsidRPr="00E967A5" w:rsidRDefault="00185637" w:rsidP="00CB40A4">
      <w:pPr>
        <w:pStyle w:val="Heading1"/>
        <w:rPr>
          <w:lang w:val="lv-LV"/>
        </w:rPr>
      </w:pPr>
      <w:r w:rsidRPr="00E967A5">
        <w:rPr>
          <w:lang w:val="lv-LV"/>
        </w:rPr>
        <w:t>I</w:t>
      </w:r>
      <w:r w:rsidR="00B974EC" w:rsidRPr="00E967A5">
        <w:rPr>
          <w:lang w:val="lv-LV"/>
        </w:rPr>
        <w:t>evads</w:t>
      </w:r>
    </w:p>
    <w:p w14:paraId="328CC84B" w14:textId="3063048C" w:rsidR="001B75F0" w:rsidRPr="00E967A5" w:rsidRDefault="00B974EC" w:rsidP="00980FC9">
      <w:pPr>
        <w:rPr>
          <w:lang w:val="lv-LV"/>
        </w:rPr>
      </w:pPr>
      <w:r w:rsidRPr="00E967A5">
        <w:rPr>
          <w:lang w:val="lv-LV"/>
        </w:rPr>
        <w:t>Šīs spēles mērķis ir attīstīt telpiskās orientēšanās prasmes, izmantojot izglītojošu robotu. Skolēnu vecumam atbilstošs spēles sižets aizvedīs viņus līdz scenārijam, kurā viņi, izmantojot savas zināšanas, var palīdzēt pelei iegūt siera gabaliņu</w:t>
      </w:r>
      <w:r w:rsidR="00202FF3" w:rsidRPr="00E967A5">
        <w:rPr>
          <w:lang w:val="lv-LV"/>
        </w:rPr>
        <w:t>!</w:t>
      </w:r>
    </w:p>
    <w:p w14:paraId="30704A6D" w14:textId="7AB12A3C" w:rsidR="00141CB5" w:rsidRPr="00E967A5" w:rsidRDefault="00141CB5" w:rsidP="00CB40A4">
      <w:pPr>
        <w:pStyle w:val="Heading2"/>
        <w:rPr>
          <w:lang w:val="lv-LV"/>
        </w:rPr>
      </w:pPr>
      <w:r w:rsidRPr="00E967A5">
        <w:rPr>
          <w:lang w:val="lv-LV"/>
        </w:rPr>
        <w:t>Res</w:t>
      </w:r>
      <w:r w:rsidR="00B974EC" w:rsidRPr="00E967A5">
        <w:rPr>
          <w:lang w:val="lv-LV"/>
        </w:rPr>
        <w:t>ursi</w:t>
      </w:r>
      <w:r w:rsidR="00185637" w:rsidRPr="00E967A5">
        <w:rPr>
          <w:lang w:val="lv-LV"/>
        </w:rPr>
        <w:t>:</w:t>
      </w:r>
    </w:p>
    <w:p w14:paraId="50FC2C13" w14:textId="77777777" w:rsidR="00B974EC" w:rsidRPr="00E967A5" w:rsidRDefault="00B974EC" w:rsidP="00B974EC">
      <w:pPr>
        <w:rPr>
          <w:rStyle w:val="Emphasis"/>
          <w:b w:val="0"/>
          <w:i w:val="0"/>
          <w:color w:val="595959" w:themeColor="text1" w:themeTint="A6"/>
          <w:lang w:val="lv-LV"/>
        </w:rPr>
      </w:pPr>
      <w:proofErr w:type="spellStart"/>
      <w:r w:rsidRPr="00E967A5">
        <w:rPr>
          <w:rStyle w:val="Emphasis"/>
          <w:b w:val="0"/>
          <w:i w:val="0"/>
          <w:color w:val="595959" w:themeColor="text1" w:themeTint="A6"/>
          <w:lang w:val="lv-LV"/>
        </w:rPr>
        <w:t>Learning</w:t>
      </w:r>
      <w:proofErr w:type="spellEnd"/>
      <w:r w:rsidRPr="00E967A5">
        <w:rPr>
          <w:rStyle w:val="Emphasis"/>
          <w:b w:val="0"/>
          <w:i w:val="0"/>
          <w:color w:val="595959" w:themeColor="text1" w:themeTint="A6"/>
          <w:lang w:val="lv-LV"/>
        </w:rPr>
        <w:t xml:space="preserve"> Resources Code &amp; </w:t>
      </w:r>
      <w:proofErr w:type="spellStart"/>
      <w:r w:rsidRPr="00E967A5">
        <w:rPr>
          <w:rStyle w:val="Emphasis"/>
          <w:b w:val="0"/>
          <w:i w:val="0"/>
          <w:color w:val="595959" w:themeColor="text1" w:themeTint="A6"/>
          <w:lang w:val="lv-LV"/>
        </w:rPr>
        <w:t>Go</w:t>
      </w:r>
      <w:proofErr w:type="spellEnd"/>
      <w:r w:rsidRPr="00E967A5">
        <w:rPr>
          <w:rStyle w:val="Emphasis"/>
          <w:b w:val="0"/>
          <w:i w:val="0"/>
          <w:color w:val="595959" w:themeColor="text1" w:themeTint="A6"/>
          <w:lang w:val="lv-LV"/>
        </w:rPr>
        <w:t xml:space="preserve"> Robot Mouse roboti. </w:t>
      </w:r>
    </w:p>
    <w:p w14:paraId="0B252986" w14:textId="7533A9A5" w:rsidR="00B974EC" w:rsidRPr="00E967A5" w:rsidRDefault="00B974EC" w:rsidP="00B974EC">
      <w:pPr>
        <w:rPr>
          <w:b/>
          <w:i/>
          <w:lang w:val="lv-LV"/>
        </w:rPr>
      </w:pPr>
      <w:r w:rsidRPr="00E967A5">
        <w:rPr>
          <w:rStyle w:val="Emphasis"/>
          <w:b w:val="0"/>
          <w:i w:val="0"/>
          <w:color w:val="595959" w:themeColor="text1" w:themeTint="A6"/>
          <w:lang w:val="lv-LV"/>
        </w:rPr>
        <w:t>Siera rotaļlieta, bultiņu kartes</w:t>
      </w:r>
    </w:p>
    <w:p w14:paraId="5EADA671" w14:textId="6C056D57" w:rsidR="00141CB5" w:rsidRPr="00E967A5" w:rsidRDefault="00E967A5" w:rsidP="00CB40A4">
      <w:pPr>
        <w:pStyle w:val="Heading1"/>
        <w:rPr>
          <w:lang w:val="lv-LV"/>
        </w:rPr>
      </w:pPr>
      <w:r w:rsidRPr="00E967A5">
        <w:rPr>
          <w:lang w:val="lv-LV"/>
        </w:rPr>
        <w:t>SCENĀRIJA DETALIZĒTS APRAKSTS</w:t>
      </w:r>
    </w:p>
    <w:p w14:paraId="22702DEA" w14:textId="68F99399" w:rsidR="00980FC9" w:rsidRPr="00E967A5" w:rsidRDefault="00B974EC" w:rsidP="00CB40A4">
      <w:pPr>
        <w:rPr>
          <w:lang w:val="lv-LV"/>
        </w:rPr>
      </w:pPr>
      <w:r w:rsidRPr="00E967A5">
        <w:rPr>
          <w:lang w:val="lv-LV"/>
        </w:rPr>
        <w:t>Visu dienu mazā pele sapņo par gardu siera gabaliņu. Viņa devās to meklēt. Pa ceļam pele ieraudzīja burvju lauku ar lielu siera gabalu. Lai nokļūtu līdz sieram, pelei bija jāatrisina uzdevums: jāizdomā, kurā virzienā vislabāk iet, un jānoskaidro, cik soļu jānoiet, lai nokļūtu līdz siera gabalam. Palīdzi pelei nokļūt līdz sieram un iekost tajā!</w:t>
      </w:r>
    </w:p>
    <w:p w14:paraId="7A90C614" w14:textId="092DD639" w:rsidR="00B974EC" w:rsidRPr="00E967A5" w:rsidRDefault="00B974EC" w:rsidP="00CB40A4">
      <w:pPr>
        <w:rPr>
          <w:lang w:val="lv-LV"/>
        </w:rPr>
      </w:pPr>
    </w:p>
    <w:p w14:paraId="47089E4F" w14:textId="1DB098D6" w:rsidR="00141CB5" w:rsidRPr="00E967A5" w:rsidRDefault="00185637" w:rsidP="00CB40A4">
      <w:pPr>
        <w:pStyle w:val="Heading1"/>
        <w:rPr>
          <w:lang w:val="lv-LV"/>
        </w:rPr>
      </w:pPr>
      <w:r w:rsidRPr="00E967A5">
        <w:rPr>
          <w:lang w:val="lv-LV"/>
        </w:rPr>
        <w:t>S</w:t>
      </w:r>
      <w:r w:rsidR="00B974EC" w:rsidRPr="00E967A5">
        <w:rPr>
          <w:lang w:val="lv-LV"/>
        </w:rPr>
        <w:t>oļi</w:t>
      </w:r>
    </w:p>
    <w:p w14:paraId="25FD0F01" w14:textId="77777777" w:rsidR="00B974EC" w:rsidRPr="00E967A5" w:rsidRDefault="00B974EC" w:rsidP="00B974EC">
      <w:pPr>
        <w:rPr>
          <w:lang w:val="lv-LV"/>
        </w:rPr>
      </w:pPr>
      <w:r w:rsidRPr="00E967A5">
        <w:rPr>
          <w:lang w:val="lv-LV"/>
        </w:rPr>
        <w:t>1.</w:t>
      </w:r>
      <w:r w:rsidRPr="00E967A5">
        <w:rPr>
          <w:lang w:val="lv-LV"/>
        </w:rPr>
        <w:tab/>
        <w:t xml:space="preserve">Kopā izlemiet, kādas bultas jums ir nepieciešamas, lai iegūtu sieru. </w:t>
      </w:r>
    </w:p>
    <w:p w14:paraId="783555D4" w14:textId="77777777" w:rsidR="00B974EC" w:rsidRPr="00E967A5" w:rsidRDefault="00B974EC" w:rsidP="00B974EC">
      <w:pPr>
        <w:rPr>
          <w:lang w:val="lv-LV"/>
        </w:rPr>
      </w:pPr>
      <w:r w:rsidRPr="00E967A5">
        <w:rPr>
          <w:lang w:val="lv-LV"/>
        </w:rPr>
        <w:t>2.</w:t>
      </w:r>
      <w:r w:rsidRPr="00E967A5">
        <w:rPr>
          <w:lang w:val="lv-LV"/>
        </w:rPr>
        <w:tab/>
        <w:t>Kopīgi izlemiet, cik soļu jums ir nepieciešams, lai iegūtu sieru kā ceļa mērķi.</w:t>
      </w:r>
    </w:p>
    <w:p w14:paraId="312A9642" w14:textId="77777777" w:rsidR="00B974EC" w:rsidRPr="00E967A5" w:rsidRDefault="00B974EC" w:rsidP="00B974EC">
      <w:pPr>
        <w:rPr>
          <w:lang w:val="lv-LV"/>
        </w:rPr>
      </w:pPr>
      <w:r w:rsidRPr="00E967A5">
        <w:rPr>
          <w:lang w:val="lv-LV"/>
        </w:rPr>
        <w:t>3.</w:t>
      </w:r>
      <w:r w:rsidRPr="00E967A5">
        <w:rPr>
          <w:lang w:val="lv-LV"/>
        </w:rPr>
        <w:tab/>
        <w:t>Sastādiet garīgu ceļa karti, lai savāktu pirmo siera gabaliņu.</w:t>
      </w:r>
    </w:p>
    <w:p w14:paraId="49D33FB6" w14:textId="77777777" w:rsidR="00B974EC" w:rsidRPr="00E967A5" w:rsidRDefault="00B974EC" w:rsidP="00B974EC">
      <w:pPr>
        <w:rPr>
          <w:lang w:val="lv-LV"/>
        </w:rPr>
      </w:pPr>
      <w:r w:rsidRPr="00E967A5">
        <w:rPr>
          <w:lang w:val="lv-LV"/>
        </w:rPr>
        <w:t>4.</w:t>
      </w:r>
      <w:r w:rsidRPr="00E967A5">
        <w:rPr>
          <w:lang w:val="lv-LV"/>
        </w:rPr>
        <w:tab/>
        <w:t xml:space="preserve">Ieprogrammējiet peles robotu </w:t>
      </w:r>
      <w:proofErr w:type="spellStart"/>
      <w:r w:rsidRPr="00E967A5">
        <w:rPr>
          <w:lang w:val="lv-LV"/>
        </w:rPr>
        <w:t>Go</w:t>
      </w:r>
      <w:proofErr w:type="spellEnd"/>
      <w:r w:rsidRPr="00E967A5">
        <w:rPr>
          <w:lang w:val="lv-LV"/>
        </w:rPr>
        <w:t xml:space="preserve"> Robot (vai sakārtojiet bultiņas pareizā secībā). Nospiediet Start!</w:t>
      </w:r>
    </w:p>
    <w:p w14:paraId="48400BDF" w14:textId="77777777" w:rsidR="00B974EC" w:rsidRPr="00E967A5" w:rsidRDefault="00B974EC" w:rsidP="00B974EC">
      <w:pPr>
        <w:rPr>
          <w:lang w:val="lv-LV"/>
        </w:rPr>
      </w:pPr>
      <w:r w:rsidRPr="00E967A5">
        <w:rPr>
          <w:lang w:val="lv-LV"/>
        </w:rPr>
        <w:lastRenderedPageBreak/>
        <w:t>5.</w:t>
      </w:r>
      <w:r w:rsidRPr="00E967A5">
        <w:rPr>
          <w:lang w:val="lv-LV"/>
        </w:rPr>
        <w:tab/>
        <w:t xml:space="preserve">Savāc sieru. </w:t>
      </w:r>
    </w:p>
    <w:p w14:paraId="1CED526B" w14:textId="5C145349" w:rsidR="00EA40F6" w:rsidRPr="00E967A5" w:rsidRDefault="00B974EC" w:rsidP="00B974EC">
      <w:pPr>
        <w:rPr>
          <w:lang w:val="lv-LV"/>
        </w:rPr>
      </w:pPr>
      <w:r w:rsidRPr="00E967A5">
        <w:rPr>
          <w:lang w:val="lv-LV"/>
        </w:rPr>
        <w:t>6.</w:t>
      </w:r>
      <w:r w:rsidRPr="00E967A5">
        <w:rPr>
          <w:lang w:val="lv-LV"/>
        </w:rPr>
        <w:tab/>
        <w:t>Pabarojiet peli!</w:t>
      </w:r>
    </w:p>
    <w:p w14:paraId="1F3D07C7" w14:textId="1DCDCDB8" w:rsidR="001B75F0" w:rsidRPr="00E967A5" w:rsidRDefault="00E967A5" w:rsidP="00E967A5">
      <w:pPr>
        <w:pStyle w:val="Heading1"/>
        <w:rPr>
          <w:lang w:val="lv-LV"/>
        </w:rPr>
      </w:pPr>
      <w:r w:rsidRPr="00E967A5">
        <w:rPr>
          <w:lang w:val="lv-LV"/>
        </w:rPr>
        <w:t>PADOMI UN IETEIKUMI SKOLOTĀJAM</w:t>
      </w:r>
    </w:p>
    <w:p w14:paraId="28378423" w14:textId="77777777" w:rsidR="00B974EC" w:rsidRPr="00E967A5" w:rsidRDefault="00B974EC" w:rsidP="00B974EC">
      <w:pPr>
        <w:rPr>
          <w:lang w:val="lv-LV"/>
        </w:rPr>
      </w:pPr>
      <w:r w:rsidRPr="00E967A5">
        <w:rPr>
          <w:lang w:val="lv-LV"/>
        </w:rPr>
        <w:t>Izveidojiet peles robota spēles dēli kopā!</w:t>
      </w:r>
    </w:p>
    <w:p w14:paraId="74D4FA91" w14:textId="77777777" w:rsidR="00B974EC" w:rsidRPr="00E967A5" w:rsidRDefault="00B974EC" w:rsidP="00B974EC">
      <w:pPr>
        <w:rPr>
          <w:lang w:val="lv-LV"/>
        </w:rPr>
      </w:pPr>
      <w:r w:rsidRPr="00E967A5">
        <w:rPr>
          <w:lang w:val="lv-LV"/>
        </w:rPr>
        <w:t>Mudiniet bērnus skaļi runāt, kad viņi domā!</w:t>
      </w:r>
    </w:p>
    <w:p w14:paraId="299D944C" w14:textId="77777777" w:rsidR="00B974EC" w:rsidRPr="00E967A5" w:rsidRDefault="00B974EC" w:rsidP="00B974EC">
      <w:pPr>
        <w:rPr>
          <w:lang w:val="lv-LV"/>
        </w:rPr>
      </w:pPr>
      <w:r w:rsidRPr="00E967A5">
        <w:rPr>
          <w:lang w:val="lv-LV"/>
        </w:rPr>
        <w:t xml:space="preserve">Mainiet siera vākšanas sākumpunktu, ja vēlaties pievienot izaicinājumu katram dalībniekam! </w:t>
      </w:r>
    </w:p>
    <w:p w14:paraId="1D4EF8C2" w14:textId="77777777" w:rsidR="00B974EC" w:rsidRPr="00E967A5" w:rsidRDefault="00B974EC" w:rsidP="00B974EC">
      <w:pPr>
        <w:rPr>
          <w:lang w:val="lv-LV"/>
        </w:rPr>
      </w:pPr>
      <w:r w:rsidRPr="00E967A5">
        <w:rPr>
          <w:lang w:val="lv-LV"/>
        </w:rPr>
        <w:t>Ļaujiet bērniem kļūdīties. Vēlreiz mēģināt un atklāt kļūdu ir daļa no spēles.</w:t>
      </w:r>
    </w:p>
    <w:p w14:paraId="79A9F973" w14:textId="77777777" w:rsidR="00B974EC" w:rsidRPr="00E967A5" w:rsidRDefault="00B974EC" w:rsidP="00B974EC">
      <w:pPr>
        <w:rPr>
          <w:lang w:val="lv-LV"/>
        </w:rPr>
      </w:pPr>
      <w:r w:rsidRPr="00E967A5">
        <w:rPr>
          <w:lang w:val="lv-LV"/>
        </w:rPr>
        <w:t xml:space="preserve">Sāciet no paletes un izveidotā ceļa! </w:t>
      </w:r>
    </w:p>
    <w:p w14:paraId="08D39BDB" w14:textId="77777777" w:rsidR="00B974EC" w:rsidRPr="00E967A5" w:rsidRDefault="00B974EC" w:rsidP="00B974EC">
      <w:pPr>
        <w:rPr>
          <w:lang w:val="lv-LV"/>
        </w:rPr>
      </w:pPr>
      <w:r w:rsidRPr="00E967A5">
        <w:rPr>
          <w:lang w:val="lv-LV"/>
        </w:rPr>
        <w:t xml:space="preserve">Svarīgi ir ieplānot mērķi "siers". </w:t>
      </w:r>
    </w:p>
    <w:p w14:paraId="390EC367" w14:textId="77777777" w:rsidR="00B974EC" w:rsidRPr="00E967A5" w:rsidRDefault="00B974EC" w:rsidP="00B974EC">
      <w:pPr>
        <w:rPr>
          <w:lang w:val="lv-LV"/>
        </w:rPr>
      </w:pPr>
      <w:r w:rsidRPr="00E967A5">
        <w:rPr>
          <w:lang w:val="lv-LV"/>
        </w:rPr>
        <w:t>Jāizmanto gan barjeras, gan kartes.</w:t>
      </w:r>
    </w:p>
    <w:p w14:paraId="066B0BA8" w14:textId="77777777" w:rsidR="00B974EC" w:rsidRPr="00E967A5" w:rsidRDefault="00B974EC" w:rsidP="00B974EC">
      <w:pPr>
        <w:rPr>
          <w:lang w:val="lv-LV"/>
        </w:rPr>
      </w:pPr>
      <w:r w:rsidRPr="00E967A5">
        <w:rPr>
          <w:lang w:val="lv-LV"/>
        </w:rPr>
        <w:t xml:space="preserve">Katrā situācijā jāprogrammē peles ceļš uz mērķi. </w:t>
      </w:r>
    </w:p>
    <w:p w14:paraId="5123B9C4" w14:textId="53AAD936" w:rsidR="00EA40F6" w:rsidRPr="00E967A5" w:rsidRDefault="00B974EC" w:rsidP="00B974EC">
      <w:pPr>
        <w:rPr>
          <w:lang w:val="lv-LV"/>
        </w:rPr>
      </w:pPr>
      <w:r w:rsidRPr="00E967A5">
        <w:rPr>
          <w:lang w:val="lv-LV"/>
        </w:rPr>
        <w:t>Izspēlējiet situācijas, paredzot, kā pele dosies, ja tās priekšā ir barjera.</w:t>
      </w:r>
    </w:p>
    <w:p w14:paraId="03D3D5C2" w14:textId="271E466B" w:rsidR="00EA40F6" w:rsidRPr="00E967A5" w:rsidRDefault="00EA40F6" w:rsidP="00EA40F6">
      <w:pPr>
        <w:rPr>
          <w:lang w:val="lv-LV"/>
        </w:rPr>
      </w:pPr>
    </w:p>
    <w:p w14:paraId="6A925E30" w14:textId="77777777" w:rsidR="00E967A5" w:rsidRPr="00E967A5" w:rsidRDefault="00E967A5" w:rsidP="00E967A5">
      <w:pPr>
        <w:rPr>
          <w:rFonts w:eastAsiaTheme="majorEastAsia" w:cstheme="majorBidi"/>
          <w:b/>
          <w:color w:val="56698F"/>
          <w:sz w:val="28"/>
          <w:szCs w:val="26"/>
          <w:lang w:val="lv-LV"/>
        </w:rPr>
      </w:pPr>
      <w:r w:rsidRPr="00E967A5">
        <w:rPr>
          <w:rFonts w:eastAsiaTheme="majorEastAsia" w:cstheme="majorBidi"/>
          <w:b/>
          <w:color w:val="56698F"/>
          <w:sz w:val="28"/>
          <w:szCs w:val="26"/>
          <w:lang w:val="lv-LV"/>
        </w:rPr>
        <w:t>Scenārija īstenošana un citi resursi:</w:t>
      </w:r>
    </w:p>
    <w:p w14:paraId="0C345386" w14:textId="77777777" w:rsidR="00E967A5" w:rsidRPr="00E967A5" w:rsidRDefault="00E967A5" w:rsidP="00E967A5">
      <w:pPr>
        <w:rPr>
          <w:lang w:val="lv-LV"/>
        </w:rPr>
      </w:pPr>
      <w:r w:rsidRPr="00E967A5">
        <w:rPr>
          <w:lang w:val="lv-LV"/>
        </w:rPr>
        <w:t>Kartes, bultas, citi īpaši šim scenārijam izveidoti materiāli.</w:t>
      </w:r>
    </w:p>
    <w:p w14:paraId="4E74E75D" w14:textId="77777777" w:rsidR="00E967A5" w:rsidRPr="00E967A5" w:rsidRDefault="00E967A5" w:rsidP="00E967A5">
      <w:pPr>
        <w:rPr>
          <w:lang w:val="lv-LV"/>
        </w:rPr>
      </w:pPr>
    </w:p>
    <w:p w14:paraId="75DCB0A6" w14:textId="77777777" w:rsidR="00E967A5" w:rsidRPr="00E967A5" w:rsidRDefault="00E967A5" w:rsidP="00E967A5">
      <w:pPr>
        <w:rPr>
          <w:lang w:val="lv-LV"/>
        </w:rPr>
      </w:pPr>
      <w:r w:rsidRPr="00E967A5">
        <w:rPr>
          <w:rFonts w:eastAsiaTheme="majorEastAsia" w:cstheme="majorBidi"/>
          <w:b/>
          <w:color w:val="56698F"/>
          <w:sz w:val="28"/>
          <w:szCs w:val="26"/>
          <w:lang w:val="lv-LV"/>
        </w:rPr>
        <w:t>Scenārija / spēles varianti</w:t>
      </w:r>
      <w:r w:rsidRPr="00E967A5">
        <w:rPr>
          <w:lang w:val="lv-LV"/>
        </w:rPr>
        <w:t>:</w:t>
      </w:r>
    </w:p>
    <w:p w14:paraId="7816D10C" w14:textId="38C901F1" w:rsidR="00F91D90" w:rsidRPr="00E967A5" w:rsidRDefault="00B974EC" w:rsidP="00F91D90">
      <w:pPr>
        <w:spacing w:after="0" w:line="276" w:lineRule="auto"/>
        <w:jc w:val="both"/>
        <w:rPr>
          <w:rFonts w:ascii="Times New Roman" w:hAnsi="Times New Roman" w:cs="Times New Roman"/>
          <w:color w:val="000000" w:themeColor="text1"/>
          <w:sz w:val="24"/>
          <w:szCs w:val="24"/>
          <w:lang w:val="lv-LV"/>
        </w:rPr>
      </w:pPr>
      <w:r w:rsidRPr="00E967A5">
        <w:rPr>
          <w:lang w:val="lv-LV"/>
        </w:rPr>
        <w:t>Skolēni var izpildīt uzdevumu no mācību grāmatas (sk. 1. attēlu).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91D90" w:rsidRPr="00E967A5" w14:paraId="299DF98F" w14:textId="77777777" w:rsidTr="00F3219D">
        <w:tc>
          <w:tcPr>
            <w:tcW w:w="4530" w:type="dxa"/>
          </w:tcPr>
          <w:p w14:paraId="1E5EA363" w14:textId="77777777" w:rsidR="00F91D90" w:rsidRPr="00E967A5" w:rsidRDefault="00F91D90" w:rsidP="00F3219D">
            <w:pPr>
              <w:spacing w:line="276" w:lineRule="auto"/>
              <w:jc w:val="both"/>
              <w:rPr>
                <w:rFonts w:ascii="Calibri" w:hAnsi="Calibri" w:cs="Calibri"/>
                <w:i/>
                <w:iCs/>
                <w:sz w:val="22"/>
                <w:szCs w:val="22"/>
                <w:lang w:val="lv-LV"/>
              </w:rPr>
            </w:pPr>
            <w:r w:rsidRPr="00E967A5">
              <w:rPr>
                <w:rFonts w:ascii="Calibri" w:hAnsi="Calibri" w:cs="Calibri"/>
                <w:noProof/>
                <w:lang w:val="lv-LV"/>
              </w:rPr>
              <w:drawing>
                <wp:inline distT="0" distB="0" distL="0" distR="0" wp14:anchorId="086677BA" wp14:editId="5E0BCD85">
                  <wp:extent cx="2491740" cy="22783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84" t="21403" r="20353" b="8271"/>
                          <a:stretch/>
                        </pic:blipFill>
                        <pic:spPr bwMode="auto">
                          <a:xfrm>
                            <a:off x="0" y="0"/>
                            <a:ext cx="2491740" cy="2278380"/>
                          </a:xfrm>
                          <a:prstGeom prst="rect">
                            <a:avLst/>
                          </a:prstGeom>
                          <a:ln>
                            <a:noFill/>
                          </a:ln>
                          <a:extLst>
                            <a:ext uri="{53640926-AAD7-44D8-BBD7-CCE9431645EC}">
                              <a14:shadowObscured xmlns:a14="http://schemas.microsoft.com/office/drawing/2010/main"/>
                            </a:ext>
                          </a:extLst>
                        </pic:spPr>
                      </pic:pic>
                    </a:graphicData>
                  </a:graphic>
                </wp:inline>
              </w:drawing>
            </w:r>
          </w:p>
          <w:p w14:paraId="2FAEC157" w14:textId="77777777" w:rsidR="00F91D90" w:rsidRPr="00E967A5" w:rsidRDefault="00F91D90" w:rsidP="00F3219D">
            <w:pPr>
              <w:spacing w:line="276" w:lineRule="auto"/>
              <w:jc w:val="both"/>
              <w:rPr>
                <w:rFonts w:ascii="Calibri" w:hAnsi="Calibri" w:cs="Calibri"/>
                <w:iCs/>
                <w:sz w:val="22"/>
                <w:szCs w:val="22"/>
                <w:lang w:val="lv-LV"/>
              </w:rPr>
            </w:pPr>
          </w:p>
        </w:tc>
        <w:tc>
          <w:tcPr>
            <w:tcW w:w="4530" w:type="dxa"/>
          </w:tcPr>
          <w:p w14:paraId="17F4E911" w14:textId="125C42C9" w:rsidR="00F91D90" w:rsidRPr="00E967A5" w:rsidRDefault="00F91D90" w:rsidP="00F3219D">
            <w:pPr>
              <w:spacing w:line="276" w:lineRule="auto"/>
              <w:jc w:val="both"/>
              <w:rPr>
                <w:rFonts w:ascii="Calibri" w:hAnsi="Calibri" w:cs="Calibri"/>
                <w:i/>
                <w:iCs/>
                <w:sz w:val="22"/>
                <w:szCs w:val="22"/>
                <w:lang w:val="lv-LV"/>
              </w:rPr>
            </w:pPr>
          </w:p>
        </w:tc>
      </w:tr>
      <w:tr w:rsidR="00F91D90" w:rsidRPr="00E967A5" w14:paraId="1EF2C67E" w14:textId="77777777" w:rsidTr="00F3219D">
        <w:tc>
          <w:tcPr>
            <w:tcW w:w="9060" w:type="dxa"/>
            <w:gridSpan w:val="2"/>
          </w:tcPr>
          <w:p w14:paraId="2C7BA842" w14:textId="06C56A09" w:rsidR="00F91D90" w:rsidRPr="00E967A5" w:rsidRDefault="00B974EC" w:rsidP="00B974EC">
            <w:pPr>
              <w:spacing w:line="276" w:lineRule="auto"/>
              <w:jc w:val="center"/>
              <w:rPr>
                <w:rFonts w:ascii="Calibri" w:hAnsi="Calibri" w:cs="Calibri"/>
                <w:b/>
                <w:iCs/>
                <w:sz w:val="22"/>
                <w:szCs w:val="22"/>
                <w:lang w:val="lv-LV"/>
              </w:rPr>
            </w:pPr>
            <w:r w:rsidRPr="00E967A5">
              <w:rPr>
                <w:rFonts w:ascii="Calibri" w:hAnsi="Calibri" w:cs="Calibri"/>
                <w:b/>
                <w:i/>
                <w:iCs/>
                <w:color w:val="56698F"/>
                <w:sz w:val="22"/>
                <w:szCs w:val="22"/>
                <w:lang w:val="lv-LV"/>
              </w:rPr>
              <w:t>Attēls</w:t>
            </w:r>
            <w:r w:rsidR="00F91D90" w:rsidRPr="00E967A5">
              <w:rPr>
                <w:rFonts w:ascii="Calibri" w:hAnsi="Calibri" w:cs="Calibri"/>
                <w:b/>
                <w:i/>
                <w:iCs/>
                <w:color w:val="56698F"/>
                <w:sz w:val="22"/>
                <w:szCs w:val="22"/>
                <w:lang w:val="lv-LV"/>
              </w:rPr>
              <w:t xml:space="preserve"> 1 </w:t>
            </w:r>
            <w:r w:rsidRPr="00E967A5">
              <w:rPr>
                <w:rFonts w:ascii="Calibri" w:hAnsi="Calibri" w:cs="Calibri"/>
                <w:b/>
                <w:i/>
                <w:iCs/>
                <w:color w:val="56698F"/>
                <w:sz w:val="22"/>
                <w:szCs w:val="22"/>
                <w:lang w:val="lv-LV"/>
              </w:rPr>
              <w:t>Uzdevums</w:t>
            </w:r>
            <w:r w:rsidR="00F91D90" w:rsidRPr="00E967A5">
              <w:rPr>
                <w:rFonts w:ascii="Calibri" w:hAnsi="Calibri" w:cs="Calibri"/>
                <w:b/>
                <w:iCs/>
                <w:color w:val="56698F"/>
                <w:sz w:val="22"/>
                <w:szCs w:val="22"/>
                <w:lang w:val="lv-LV"/>
              </w:rPr>
              <w:t xml:space="preserve"> </w:t>
            </w:r>
            <w:r w:rsidR="00F91D90" w:rsidRPr="00E967A5">
              <w:rPr>
                <w:rFonts w:ascii="Calibri" w:hAnsi="Calibri" w:cs="Calibri"/>
                <w:iCs/>
                <w:sz w:val="22"/>
                <w:szCs w:val="22"/>
                <w:lang w:val="lv-LV"/>
              </w:rPr>
              <w:t>(</w:t>
            </w:r>
            <w:proofErr w:type="spellStart"/>
            <w:r w:rsidR="00F91D90" w:rsidRPr="00E967A5">
              <w:rPr>
                <w:rFonts w:ascii="Calibri" w:hAnsi="Calibri" w:cs="Calibri"/>
                <w:iCs/>
                <w:sz w:val="22"/>
                <w:szCs w:val="22"/>
                <w:lang w:val="lv-LV"/>
              </w:rPr>
              <w:t>Anspoka</w:t>
            </w:r>
            <w:proofErr w:type="spellEnd"/>
            <w:r w:rsidR="00F91D90" w:rsidRPr="00E967A5">
              <w:rPr>
                <w:rFonts w:ascii="Calibri" w:hAnsi="Calibri" w:cs="Calibri"/>
                <w:iCs/>
                <w:sz w:val="22"/>
                <w:szCs w:val="22"/>
                <w:lang w:val="lv-LV"/>
              </w:rPr>
              <w:t xml:space="preserve">, Birzgale, Dzērve, </w:t>
            </w:r>
            <w:proofErr w:type="spellStart"/>
            <w:r w:rsidR="00F91D90" w:rsidRPr="00E967A5">
              <w:rPr>
                <w:rFonts w:ascii="Calibri" w:hAnsi="Calibri" w:cs="Calibri"/>
                <w:iCs/>
                <w:sz w:val="22"/>
                <w:szCs w:val="22"/>
                <w:lang w:val="lv-LV"/>
              </w:rPr>
              <w:t>Helmane</w:t>
            </w:r>
            <w:proofErr w:type="spellEnd"/>
            <w:r w:rsidR="00F91D90" w:rsidRPr="00E967A5">
              <w:rPr>
                <w:rFonts w:ascii="Calibri" w:hAnsi="Calibri" w:cs="Calibri"/>
                <w:iCs/>
                <w:sz w:val="22"/>
                <w:szCs w:val="22"/>
                <w:lang w:val="lv-LV"/>
              </w:rPr>
              <w:t>, Leite, 2011)</w:t>
            </w:r>
          </w:p>
        </w:tc>
      </w:tr>
    </w:tbl>
    <w:p w14:paraId="62B5936F" w14:textId="77777777" w:rsidR="00F91D90" w:rsidRPr="00E967A5" w:rsidRDefault="00F91D90" w:rsidP="00F91D90">
      <w:pPr>
        <w:spacing w:line="276" w:lineRule="auto"/>
        <w:jc w:val="both"/>
        <w:rPr>
          <w:rFonts w:ascii="Calibri" w:hAnsi="Calibri" w:cs="Calibri"/>
          <w:i/>
          <w:iCs/>
          <w:lang w:val="lv-LV"/>
        </w:rPr>
      </w:pPr>
    </w:p>
    <w:p w14:paraId="6AE5E3FC" w14:textId="50E9AB47" w:rsidR="00F91D90" w:rsidRPr="00E967A5" w:rsidRDefault="00B974EC" w:rsidP="00F91D90">
      <w:pPr>
        <w:rPr>
          <w:rFonts w:ascii="Calibri" w:hAnsi="Calibri" w:cs="Calibri"/>
          <w:b/>
          <w:color w:val="56698F"/>
          <w:lang w:val="lv-LV"/>
        </w:rPr>
      </w:pPr>
      <w:r w:rsidRPr="00E967A5">
        <w:rPr>
          <w:rFonts w:ascii="Calibri" w:hAnsi="Calibri" w:cs="Calibri"/>
          <w:b/>
          <w:color w:val="56698F"/>
          <w:lang w:val="lv-LV"/>
        </w:rPr>
        <w:lastRenderedPageBreak/>
        <w:t>Avoti</w:t>
      </w:r>
      <w:r w:rsidR="00F91D90" w:rsidRPr="00E967A5">
        <w:rPr>
          <w:rFonts w:ascii="Calibri" w:hAnsi="Calibri" w:cs="Calibri"/>
          <w:b/>
          <w:color w:val="56698F"/>
          <w:lang w:val="lv-LV"/>
        </w:rPr>
        <w:t>:</w:t>
      </w:r>
    </w:p>
    <w:p w14:paraId="10683283" w14:textId="2F5CB3B6" w:rsidR="00F91D90" w:rsidRPr="00E967A5" w:rsidRDefault="00F91D90" w:rsidP="00F91D90">
      <w:pPr>
        <w:rPr>
          <w:rFonts w:ascii="Calibri" w:hAnsi="Calibri" w:cs="Calibri"/>
          <w:lang w:val="lv-LV"/>
        </w:rPr>
      </w:pPr>
      <w:proofErr w:type="spellStart"/>
      <w:r w:rsidRPr="00E967A5">
        <w:rPr>
          <w:rFonts w:ascii="Calibri" w:hAnsi="Calibri" w:cs="Calibri"/>
          <w:iCs/>
          <w:lang w:val="lv-LV"/>
        </w:rPr>
        <w:t>Anspoka</w:t>
      </w:r>
      <w:proofErr w:type="spellEnd"/>
      <w:r w:rsidRPr="00E967A5">
        <w:rPr>
          <w:rFonts w:ascii="Calibri" w:hAnsi="Calibri" w:cs="Calibri"/>
          <w:iCs/>
          <w:lang w:val="lv-LV"/>
        </w:rPr>
        <w:t xml:space="preserve">, Z., Birzgale, E., Dzērve, I., </w:t>
      </w:r>
      <w:proofErr w:type="spellStart"/>
      <w:r w:rsidRPr="00E967A5">
        <w:rPr>
          <w:rFonts w:ascii="Calibri" w:hAnsi="Calibri" w:cs="Calibri"/>
          <w:iCs/>
          <w:lang w:val="lv-LV"/>
        </w:rPr>
        <w:t>Helmane</w:t>
      </w:r>
      <w:proofErr w:type="spellEnd"/>
      <w:r w:rsidRPr="00E967A5">
        <w:rPr>
          <w:rFonts w:ascii="Calibri" w:hAnsi="Calibri" w:cs="Calibri"/>
          <w:iCs/>
          <w:lang w:val="lv-LV"/>
        </w:rPr>
        <w:t xml:space="preserve">, I., Leite, I. (2011). Sākam mācīties! Otrā grāmata. </w:t>
      </w:r>
      <w:proofErr w:type="spellStart"/>
      <w:r w:rsidRPr="00E967A5">
        <w:rPr>
          <w:rFonts w:ascii="Calibri" w:hAnsi="Calibri" w:cs="Calibri"/>
          <w:iCs/>
          <w:lang w:val="lv-LV"/>
        </w:rPr>
        <w:t>Lielvārds</w:t>
      </w:r>
      <w:proofErr w:type="spellEnd"/>
      <w:r w:rsidRPr="00E967A5">
        <w:rPr>
          <w:rFonts w:ascii="Calibri" w:hAnsi="Calibri" w:cs="Calibri"/>
          <w:iCs/>
          <w:lang w:val="lv-LV"/>
        </w:rPr>
        <w:t xml:space="preserve"> </w:t>
      </w:r>
    </w:p>
    <w:p w14:paraId="7772543E" w14:textId="77777777" w:rsidR="00F91D90" w:rsidRPr="00E967A5" w:rsidRDefault="00F91D90" w:rsidP="00EA40F6">
      <w:pPr>
        <w:rPr>
          <w:lang w:val="lv-LV"/>
        </w:rPr>
      </w:pPr>
    </w:p>
    <w:p w14:paraId="4F803510" w14:textId="77777777" w:rsidR="00EA40F6" w:rsidRPr="00E967A5" w:rsidRDefault="00EA40F6" w:rsidP="00EA40F6">
      <w:pPr>
        <w:rPr>
          <w:lang w:val="lv-LV"/>
        </w:rPr>
      </w:pPr>
      <w:bookmarkStart w:id="0" w:name="_GoBack"/>
      <w:bookmarkEnd w:id="0"/>
    </w:p>
    <w:sectPr w:rsidR="00EA40F6" w:rsidRPr="00E967A5" w:rsidSect="002A624A">
      <w:headerReference w:type="default" r:id="rId10"/>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B63D0" w14:textId="77777777" w:rsidR="00964EEF" w:rsidRDefault="00964EEF" w:rsidP="002A624A">
      <w:pPr>
        <w:spacing w:after="0" w:line="240" w:lineRule="auto"/>
      </w:pPr>
      <w:r>
        <w:separator/>
      </w:r>
    </w:p>
  </w:endnote>
  <w:endnote w:type="continuationSeparator" w:id="0">
    <w:p w14:paraId="1B883CF2" w14:textId="77777777" w:rsidR="00964EEF" w:rsidRDefault="00964EEF"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BB69CA" w14:textId="77777777" w:rsidR="00964EEF" w:rsidRDefault="00964EEF" w:rsidP="002A624A">
      <w:pPr>
        <w:spacing w:after="0" w:line="240" w:lineRule="auto"/>
      </w:pPr>
      <w:r>
        <w:separator/>
      </w:r>
    </w:p>
  </w:footnote>
  <w:footnote w:type="continuationSeparator" w:id="0">
    <w:p w14:paraId="50A50923" w14:textId="77777777" w:rsidR="00964EEF" w:rsidRDefault="00964EEF"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A81B74"/>
    <w:multiLevelType w:val="hybridMultilevel"/>
    <w:tmpl w:val="DEBC8430"/>
    <w:lvl w:ilvl="0" w:tplc="3D400C4C">
      <w:numFmt w:val="bullet"/>
      <w:lvlText w:val="•"/>
      <w:lvlJc w:val="left"/>
      <w:pPr>
        <w:ind w:left="1430" w:hanging="71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F4B7E83"/>
    <w:multiLevelType w:val="hybridMultilevel"/>
    <w:tmpl w:val="6032BC4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8D50A45"/>
    <w:multiLevelType w:val="hybridMultilevel"/>
    <w:tmpl w:val="740458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9DF6765"/>
    <w:multiLevelType w:val="hybridMultilevel"/>
    <w:tmpl w:val="D7E2B6E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649BA"/>
    <w:multiLevelType w:val="hybridMultilevel"/>
    <w:tmpl w:val="6BA075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EFB1455"/>
    <w:multiLevelType w:val="hybridMultilevel"/>
    <w:tmpl w:val="62F6D0A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821005"/>
    <w:multiLevelType w:val="hybridMultilevel"/>
    <w:tmpl w:val="7B12D6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5A095B"/>
    <w:multiLevelType w:val="hybridMultilevel"/>
    <w:tmpl w:val="437C72B0"/>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AB6065"/>
    <w:multiLevelType w:val="hybridMultilevel"/>
    <w:tmpl w:val="3D9876DC"/>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416D98"/>
    <w:multiLevelType w:val="hybridMultilevel"/>
    <w:tmpl w:val="347840D0"/>
    <w:lvl w:ilvl="0" w:tplc="938ABBD0">
      <w:start w:val="1"/>
      <w:numFmt w:val="decimal"/>
      <w:lvlText w:val="%1."/>
      <w:lvlJc w:val="left"/>
      <w:pPr>
        <w:ind w:left="1070" w:hanging="710"/>
      </w:pPr>
      <w:rPr>
        <w:rFonts w:hint="default"/>
      </w:rPr>
    </w:lvl>
    <w:lvl w:ilvl="1" w:tplc="DA7A1F04">
      <w:start w:val="7"/>
      <w:numFmt w:val="bullet"/>
      <w:lvlText w:val="-"/>
      <w:lvlJc w:val="left"/>
      <w:pPr>
        <w:ind w:left="1790" w:hanging="71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39"/>
  </w:num>
  <w:num w:numId="5">
    <w:abstractNumId w:val="2"/>
  </w:num>
  <w:num w:numId="6">
    <w:abstractNumId w:val="40"/>
  </w:num>
  <w:num w:numId="7">
    <w:abstractNumId w:val="4"/>
  </w:num>
  <w:num w:numId="8">
    <w:abstractNumId w:val="0"/>
  </w:num>
  <w:num w:numId="9">
    <w:abstractNumId w:val="14"/>
  </w:num>
  <w:num w:numId="10">
    <w:abstractNumId w:val="9"/>
  </w:num>
  <w:num w:numId="11">
    <w:abstractNumId w:val="37"/>
  </w:num>
  <w:num w:numId="12">
    <w:abstractNumId w:val="28"/>
  </w:num>
  <w:num w:numId="13">
    <w:abstractNumId w:val="27"/>
  </w:num>
  <w:num w:numId="14">
    <w:abstractNumId w:val="7"/>
  </w:num>
  <w:num w:numId="15">
    <w:abstractNumId w:val="24"/>
  </w:num>
  <w:num w:numId="16">
    <w:abstractNumId w:val="23"/>
  </w:num>
  <w:num w:numId="17">
    <w:abstractNumId w:val="34"/>
  </w:num>
  <w:num w:numId="18">
    <w:abstractNumId w:val="33"/>
  </w:num>
  <w:num w:numId="19">
    <w:abstractNumId w:val="8"/>
  </w:num>
  <w:num w:numId="20">
    <w:abstractNumId w:val="35"/>
  </w:num>
  <w:num w:numId="21">
    <w:abstractNumId w:val="11"/>
  </w:num>
  <w:num w:numId="22">
    <w:abstractNumId w:val="12"/>
  </w:num>
  <w:num w:numId="23">
    <w:abstractNumId w:val="3"/>
  </w:num>
  <w:num w:numId="24">
    <w:abstractNumId w:val="38"/>
  </w:num>
  <w:num w:numId="25">
    <w:abstractNumId w:val="20"/>
  </w:num>
  <w:num w:numId="26">
    <w:abstractNumId w:val="29"/>
  </w:num>
  <w:num w:numId="27">
    <w:abstractNumId w:val="19"/>
  </w:num>
  <w:num w:numId="28">
    <w:abstractNumId w:val="25"/>
  </w:num>
  <w:num w:numId="29">
    <w:abstractNumId w:val="31"/>
  </w:num>
  <w:num w:numId="30">
    <w:abstractNumId w:val="5"/>
  </w:num>
  <w:num w:numId="31">
    <w:abstractNumId w:val="1"/>
  </w:num>
  <w:num w:numId="32">
    <w:abstractNumId w:val="26"/>
  </w:num>
  <w:num w:numId="33">
    <w:abstractNumId w:val="32"/>
  </w:num>
  <w:num w:numId="34">
    <w:abstractNumId w:val="6"/>
  </w:num>
  <w:num w:numId="35">
    <w:abstractNumId w:val="21"/>
  </w:num>
  <w:num w:numId="36">
    <w:abstractNumId w:val="30"/>
  </w:num>
  <w:num w:numId="37">
    <w:abstractNumId w:val="18"/>
  </w:num>
  <w:num w:numId="38">
    <w:abstractNumId w:val="36"/>
  </w:num>
  <w:num w:numId="39">
    <w:abstractNumId w:val="22"/>
  </w:num>
  <w:num w:numId="40">
    <w:abstractNumId w:val="1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95350"/>
    <w:rsid w:val="00141CB5"/>
    <w:rsid w:val="00174A40"/>
    <w:rsid w:val="00185637"/>
    <w:rsid w:val="001907D6"/>
    <w:rsid w:val="001B5445"/>
    <w:rsid w:val="001B75F0"/>
    <w:rsid w:val="00202FF3"/>
    <w:rsid w:val="002826E3"/>
    <w:rsid w:val="002923E4"/>
    <w:rsid w:val="002A624A"/>
    <w:rsid w:val="002C398C"/>
    <w:rsid w:val="003525D8"/>
    <w:rsid w:val="003E40D2"/>
    <w:rsid w:val="00431842"/>
    <w:rsid w:val="004A0110"/>
    <w:rsid w:val="005B552D"/>
    <w:rsid w:val="00643ABA"/>
    <w:rsid w:val="006F329C"/>
    <w:rsid w:val="0073266C"/>
    <w:rsid w:val="00764557"/>
    <w:rsid w:val="00841B11"/>
    <w:rsid w:val="00881005"/>
    <w:rsid w:val="00964EEF"/>
    <w:rsid w:val="00980FC9"/>
    <w:rsid w:val="009D6FE7"/>
    <w:rsid w:val="00A5353F"/>
    <w:rsid w:val="00AA4005"/>
    <w:rsid w:val="00B974EC"/>
    <w:rsid w:val="00C026C2"/>
    <w:rsid w:val="00C1035E"/>
    <w:rsid w:val="00CB40A4"/>
    <w:rsid w:val="00CE3DBC"/>
    <w:rsid w:val="00D81D21"/>
    <w:rsid w:val="00DB421E"/>
    <w:rsid w:val="00DF18C2"/>
    <w:rsid w:val="00E302B1"/>
    <w:rsid w:val="00E967A5"/>
    <w:rsid w:val="00EA40F6"/>
    <w:rsid w:val="00EC5B18"/>
    <w:rsid w:val="00F5059A"/>
    <w:rsid w:val="00F76049"/>
    <w:rsid w:val="00F91D90"/>
    <w:rsid w:val="00F9741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 w:type="table" w:styleId="TableGrid">
    <w:name w:val="Table Grid"/>
    <w:basedOn w:val="TableNormal"/>
    <w:uiPriority w:val="39"/>
    <w:rsid w:val="00F91D90"/>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D903C-7408-4A13-B01F-CA716CF61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370</Words>
  <Characters>2109</Characters>
  <Application>Microsoft Office Word</Application>
  <DocSecurity>0</DocSecurity>
  <Lines>17</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9</cp:revision>
  <dcterms:created xsi:type="dcterms:W3CDTF">2023-06-27T13:25:00Z</dcterms:created>
  <dcterms:modified xsi:type="dcterms:W3CDTF">2023-07-03T12:07:00Z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