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0850D6" w14:textId="77777777" w:rsidR="00075DBD" w:rsidRPr="0043523F" w:rsidRDefault="00075DBD" w:rsidP="00075DBD">
      <w:pPr>
        <w:rPr>
          <w:lang w:val="lv-LV"/>
        </w:rPr>
      </w:pPr>
      <w:r w:rsidRPr="0043523F">
        <w:rPr>
          <w:noProof/>
          <w:lang w:val="lv-LV"/>
        </w:rPr>
        <mc:AlternateContent>
          <mc:Choice Requires="wps">
            <w:drawing>
              <wp:anchor distT="45720" distB="45720" distL="114300" distR="114300" simplePos="0" relativeHeight="251661312" behindDoc="0" locked="0" layoutInCell="1" allowOverlap="1" wp14:anchorId="3CD4C5B3" wp14:editId="09D2479A">
                <wp:simplePos x="0" y="0"/>
                <wp:positionH relativeFrom="margin">
                  <wp:align>center</wp:align>
                </wp:positionH>
                <wp:positionV relativeFrom="paragraph">
                  <wp:posOffset>4194175</wp:posOffset>
                </wp:positionV>
                <wp:extent cx="3962400" cy="7366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736600"/>
                        </a:xfrm>
                        <a:prstGeom prst="rect">
                          <a:avLst/>
                        </a:prstGeom>
                        <a:noFill/>
                        <a:ln w="9525">
                          <a:noFill/>
                          <a:miter lim="800000"/>
                          <a:headEnd/>
                          <a:tailEnd/>
                        </a:ln>
                      </wps:spPr>
                      <wps:txbx>
                        <w:txbxContent>
                          <w:p w14:paraId="76E039B8" w14:textId="6CDC4215" w:rsidR="00075DBD" w:rsidRPr="00E71541" w:rsidRDefault="00BD00B2" w:rsidP="00075DBD">
                            <w:pPr>
                              <w:pStyle w:val="Title"/>
                              <w:rPr>
                                <w:lang w:val="en-US"/>
                              </w:rPr>
                            </w:pPr>
                            <w:proofErr w:type="spellStart"/>
                            <w:r w:rsidRPr="00BD00B2">
                              <w:rPr>
                                <w:lang w:val="en-US"/>
                              </w:rPr>
                              <w:t>Augļu</w:t>
                            </w:r>
                            <w:proofErr w:type="spellEnd"/>
                            <w:r w:rsidRPr="00BD00B2">
                              <w:rPr>
                                <w:lang w:val="en-US"/>
                              </w:rPr>
                              <w:t xml:space="preserve"> </w:t>
                            </w:r>
                            <w:proofErr w:type="spellStart"/>
                            <w:r w:rsidRPr="00BD00B2">
                              <w:rPr>
                                <w:lang w:val="en-US"/>
                              </w:rPr>
                              <w:t>sula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D4C5B3" id="_x0000_t202" coordsize="21600,21600" o:spt="202" path="m,l,21600r21600,l21600,xe">
                <v:stroke joinstyle="miter"/>
                <v:path gradientshapeok="t" o:connecttype="rect"/>
              </v:shapetype>
              <v:shape id="Text Box 2" o:spid="_x0000_s1026" type="#_x0000_t202" style="position:absolute;margin-left:0;margin-top:330.25pt;width:312pt;height:58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hbHCwIAAPQDAAAOAAAAZHJzL2Uyb0RvYy54bWysU9tuGyEQfa/Uf0C817ve+BKvjKM0aapK&#10;6UVK+gGYZb2owFDA3nW/vgPrOFb7VpUHNDAzhzlnhvXNYDQ5SB8UWEank5ISaQU0yu4Y/f788O6a&#10;khC5bbgGKxk9ykBvNm/frHtXywo60I30BEFsqHvHaBejq4siiE4aHibgpEVnC97wiEe/KxrPe0Q3&#10;uqjKclH04BvnQcgQ8PZ+dNJNxm9bKeLXtg0yEs0o1hbz7vO+TXuxWfN657nrlDiVwf+hCsOVxUfP&#10;UPc8crL36i8oo4SHAG2cCDAFtK0SMnNANtPyDzZPHXcyc0FxgjvLFP4frPhy+OaJahitpktKLDfY&#10;pGc5RPIeBlIlfXoXagx7chgYB7zGPmeuwT2C+BGIhbuO25289R76TvIG65umzOIidcQJCWTbf4YG&#10;n+H7CBloaL1J4qEcBNGxT8dzb1IpAi+vVotqVqJLoG95tVignZ7g9Uu28yF+lGBIMhj12PuMzg+P&#10;IY6hLyHpMQsPSmu857W2pGd0Na/mOeHCY1TE8dTKMHpdpjUOTCL5wTY5OXKlRxtr0fbEOhEdKcdh&#10;O2BgkmILzRH5exjHEL8NGh34X5T0OIKMhp977iUl+pNFDVfT2SzNbD7M5ssKD/7Ss730cCsQitFI&#10;yWjexTznI9db1LpVWYbXSk614mhlIU/fIM3u5TlHvX7WzW8AAAD//wMAUEsDBBQABgAIAAAAIQCh&#10;Yo4x3AAAAAgBAAAPAAAAZHJzL2Rvd25yZXYueG1sTI/NTsMwEITvSLyDtUjcqE3VpBCyqRCIK4jy&#10;I3Fz420SEa+j2G3C27Oc6HF2VjPflJvZ9+pIY+wCI1wvDCjiOriOG4T3t6erG1AxWXa2D0wIPxRh&#10;U52flbZwYeJXOm5ToySEY2ER2pSGQutYt+RtXISBWLx9GL1NIsdGu9FOEu57vTQm1952LA2tHeih&#10;pfp7e/AIH8/7r8+VeWkefTZMYTaa/a1GvLyY7+9AJZrT/zP84Qs6VMK0Cwd2UfUIMiQh5LnJQImd&#10;L1dy2SGs13kGuir16YDqFwAA//8DAFBLAQItABQABgAIAAAAIQC2gziS/gAAAOEBAAATAAAAAAAA&#10;AAAAAAAAAAAAAABbQ29udGVudF9UeXBlc10ueG1sUEsBAi0AFAAGAAgAAAAhADj9If/WAAAAlAEA&#10;AAsAAAAAAAAAAAAAAAAALwEAAF9yZWxzLy5yZWxzUEsBAi0AFAAGAAgAAAAhADeGFscLAgAA9AMA&#10;AA4AAAAAAAAAAAAAAAAALgIAAGRycy9lMm9Eb2MueG1sUEsBAi0AFAAGAAgAAAAhAKFijjHcAAAA&#10;CAEAAA8AAAAAAAAAAAAAAAAAZQQAAGRycy9kb3ducmV2LnhtbFBLBQYAAAAABAAEAPMAAABuBQAA&#10;AAA=&#10;" filled="f" stroked="f">
                <v:textbox>
                  <w:txbxContent>
                    <w:p w14:paraId="76E039B8" w14:textId="6CDC4215" w:rsidR="00075DBD" w:rsidRPr="00E71541" w:rsidRDefault="00BD00B2" w:rsidP="00075DBD">
                      <w:pPr>
                        <w:pStyle w:val="Title"/>
                        <w:rPr>
                          <w:lang w:val="en-US"/>
                        </w:rPr>
                      </w:pPr>
                      <w:proofErr w:type="spellStart"/>
                      <w:r w:rsidRPr="00BD00B2">
                        <w:rPr>
                          <w:lang w:val="en-US"/>
                        </w:rPr>
                        <w:t>Augļu</w:t>
                      </w:r>
                      <w:proofErr w:type="spellEnd"/>
                      <w:r w:rsidRPr="00BD00B2">
                        <w:rPr>
                          <w:lang w:val="en-US"/>
                        </w:rPr>
                        <w:t xml:space="preserve"> </w:t>
                      </w:r>
                      <w:proofErr w:type="spellStart"/>
                      <w:r w:rsidRPr="00BD00B2">
                        <w:rPr>
                          <w:lang w:val="en-US"/>
                        </w:rPr>
                        <w:t>sula</w:t>
                      </w:r>
                      <w:proofErr w:type="spellEnd"/>
                    </w:p>
                  </w:txbxContent>
                </v:textbox>
                <w10:wrap type="square" anchorx="margin"/>
              </v:shape>
            </w:pict>
          </mc:Fallback>
        </mc:AlternateContent>
      </w:r>
      <w:r w:rsidRPr="0043523F">
        <w:rPr>
          <w:noProof/>
          <w:lang w:val="lv-LV"/>
        </w:rPr>
        <mc:AlternateContent>
          <mc:Choice Requires="wps">
            <w:drawing>
              <wp:anchor distT="45720" distB="45720" distL="114300" distR="114300" simplePos="0" relativeHeight="251662336" behindDoc="0" locked="0" layoutInCell="1" allowOverlap="1" wp14:anchorId="30FDEF8B" wp14:editId="18DB7CD8">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13132F3F" w14:textId="77777777" w:rsidR="00075DBD" w:rsidRPr="00980FC9" w:rsidRDefault="00075DBD" w:rsidP="00075DBD">
                            <w:pPr>
                              <w:jc w:val="center"/>
                              <w:rPr>
                                <w:color w:val="FFFFFF" w:themeColor="background1"/>
                                <w:sz w:val="28"/>
                                <w:szCs w:val="28"/>
                              </w:rPr>
                            </w:pPr>
                            <w:r>
                              <w:rPr>
                                <w:color w:val="FFFFFF" w:themeColor="background1"/>
                                <w:sz w:val="28"/>
                                <w:szCs w:val="28"/>
                              </w:rPr>
                              <w:t>ULBS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0FDEF8B" id="_x0000_s1027" type="#_x0000_t202"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nQCwIAAPkDAAAOAAAAZHJzL2Uyb0RvYy54bWysU8Fu2zAMvQ/YPwi6L06MJEuNOEXXrsOA&#10;rhvQ7gMYWY6FSaImKbGzrx8lp2mw3YbpIFAi+cT3SK2vB6PZQfqg0NZ8NplyJq3ARtldzb8/379b&#10;cRYi2AY0Wlnzowz8evP2zbp3lSyxQ91IzwjEhqp3Ne9idFVRBNFJA2GCTlpytugNRDr6XdF46And&#10;6KKcTpdFj75xHoUMgW7vRiffZPy2lSJ+bdsgI9M1p9pi3n3et2kvNmuodh5cp8SpDPiHKgwoS4+e&#10;oe4gAtt79ReUUcJjwDZOBJoC21YJmTkQm9n0DzZPHTiZuZA4wZ1lCv8PVjwevnmmmpqXnFkw1KJn&#10;OUT2AQdWJnV6FyoKenIUFge6pi5npsE9oPgRmMXbDuxO3niPfSehoepmKbO4SB1xQgLZ9l+woWdg&#10;HzEDDa03SToSgxE6del47kwqRdBluVwsV3NyCfItl/NylltXQPWS7XyInyQaloyae+p8RofDQ4ip&#10;GqheQtJjFu+V1rn72rK+5leLcpETLjxGRRpOrUzNV9O0xnFJJD/aJidHUHq06QFtT6wT0ZFyHLZD&#10;ljdLkhTZYnMkGTyOs0h/h4wO/S/OeprDmoefe/CSM/3ZkpRXs3niHfNhvnhf0sFferaXHrCCoGoe&#10;ORvN25iHfaR8Q5K3KqvxWsmpZJqvLNLpL6QBvjznqNcfu/kNAAD//wMAUEsDBBQABgAIAAAAIQDz&#10;1y5B3wAAAAsBAAAPAAAAZHJzL2Rvd25yZXYueG1sTI9BT4QwEIXvJv6HZky8ua2IgMiwMRqvGld3&#10;E29dOgtEOiW0u+C/t570OHlf3vumWi92ECeafO8Y4XqlQBA3zvTcIny8P18VIHzQbPTgmBC+ycO6&#10;Pj+rdGnczG902oRWxBL2pUboQhhLKX3TkdV+5UbimB3cZHWI59RKM+k5lttBJkpl0uqe40KnR3rs&#10;qPnaHC3C9uXwuUvVa/tkb8fZLUqyvZOIlxfLwz2IQEv4g+FXP6pDHZ327sjGiwEhSdObiCLkeZaA&#10;iESWJTmIPUJRqAJkXcn/P9Q/AAAA//8DAFBLAQItABQABgAIAAAAIQC2gziS/gAAAOEBAAATAAAA&#10;AAAAAAAAAAAAAAAAAABbQ29udGVudF9UeXBlc10ueG1sUEsBAi0AFAAGAAgAAAAhADj9If/WAAAA&#10;lAEAAAsAAAAAAAAAAAAAAAAALwEAAF9yZWxzLy5yZWxzUEsBAi0AFAAGAAgAAAAhAJKcadALAgAA&#10;+QMAAA4AAAAAAAAAAAAAAAAALgIAAGRycy9lMm9Eb2MueG1sUEsBAi0AFAAGAAgAAAAhAPPXLkHf&#10;AAAACwEAAA8AAAAAAAAAAAAAAAAAZQQAAGRycy9kb3ducmV2LnhtbFBLBQYAAAAABAAEAPMAAABx&#10;BQAAAAA=&#10;" filled="f" stroked="f">
                <v:textbox>
                  <w:txbxContent>
                    <w:p w14:paraId="13132F3F" w14:textId="77777777" w:rsidR="00075DBD" w:rsidRPr="00980FC9" w:rsidRDefault="00075DBD" w:rsidP="00075DBD">
                      <w:pPr>
                        <w:jc w:val="center"/>
                        <w:rPr>
                          <w:color w:val="FFFFFF" w:themeColor="background1"/>
                          <w:sz w:val="28"/>
                          <w:szCs w:val="28"/>
                        </w:rPr>
                      </w:pPr>
                      <w:r>
                        <w:rPr>
                          <w:color w:val="FFFFFF" w:themeColor="background1"/>
                          <w:sz w:val="28"/>
                          <w:szCs w:val="28"/>
                        </w:rPr>
                        <w:t>ULBS</w:t>
                      </w:r>
                    </w:p>
                  </w:txbxContent>
                </v:textbox>
                <w10:wrap type="square" anchorx="margin"/>
              </v:shape>
            </w:pict>
          </mc:Fallback>
        </mc:AlternateContent>
      </w:r>
      <w:r w:rsidRPr="0043523F">
        <w:rPr>
          <w:noProof/>
          <w:lang w:val="lv-LV"/>
        </w:rPr>
        <w:drawing>
          <wp:anchor distT="0" distB="0" distL="114300" distR="114300" simplePos="0" relativeHeight="251660288" behindDoc="1" locked="0" layoutInCell="1" allowOverlap="1" wp14:anchorId="375119AD" wp14:editId="3D52C5F5">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12107C" w14:textId="476F9B45" w:rsidR="00075DBD" w:rsidRPr="0043523F" w:rsidRDefault="00075DBD" w:rsidP="00075DBD">
      <w:pPr>
        <w:pStyle w:val="NoSpacing"/>
        <w:spacing w:afterLines="100" w:after="240"/>
        <w:rPr>
          <w:lang w:val="lv-LV"/>
        </w:rPr>
      </w:pPr>
      <w:r w:rsidRPr="0043523F">
        <w:rPr>
          <w:b/>
          <w:i/>
          <w:iCs/>
          <w:noProof/>
          <w:color w:val="56698F"/>
          <w:lang w:val="lv-LV"/>
        </w:rPr>
        <w:lastRenderedPageBreak/>
        <mc:AlternateContent>
          <mc:Choice Requires="wps">
            <w:drawing>
              <wp:anchor distT="0" distB="0" distL="114300" distR="114300" simplePos="0" relativeHeight="251659264" behindDoc="1" locked="0" layoutInCell="1" allowOverlap="1" wp14:anchorId="2B81261E" wp14:editId="14A005C6">
                <wp:simplePos x="0" y="0"/>
                <wp:positionH relativeFrom="page">
                  <wp:posOffset>680720</wp:posOffset>
                </wp:positionH>
                <wp:positionV relativeFrom="page">
                  <wp:posOffset>1439976</wp:posOffset>
                </wp:positionV>
                <wp:extent cx="6383548" cy="2035834"/>
                <wp:effectExtent l="0" t="0" r="0" b="2540"/>
                <wp:wrapNone/>
                <wp:docPr id="3" name="Rectangle: Rounded Corners 3"/>
                <wp:cNvGraphicFramePr/>
                <a:graphic xmlns:a="http://schemas.openxmlformats.org/drawingml/2006/main">
                  <a:graphicData uri="http://schemas.microsoft.com/office/word/2010/wordprocessingShape">
                    <wps:wsp>
                      <wps:cNvSpPr/>
                      <wps:spPr>
                        <a:xfrm>
                          <a:off x="0" y="0"/>
                          <a:ext cx="6383548" cy="2035834"/>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5DD453D8" id="Rectangle: Rounded Corners 3" o:spid="_x0000_s1026" style="position:absolute;margin-left:53.6pt;margin-top:113.4pt;width:502.65pt;height:160.3pt;z-index:-2516572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iGRpwIAAJwFAAAOAAAAZHJzL2Uyb0RvYy54bWysVE1v2zAMvQ/YfxB0X+18tZ1Rp8gSZBhQ&#10;tEXboWdFlhIDsqhJSpzs14+SbLfrih2G5aCIIvlIPpO8uj42ihyEdTXoko7OckqE5lDVelvS70/r&#10;T5eUOM90xRRoUdKTcPR6/vHDVWsKMYYdqEpYgiDaFa0p6c57U2SZ4zvRMHcGRmhUSrAN8yjabVZZ&#10;1iJ6o7Jxnp9nLdjKWODCOXxdJSWdR3wpBfd3UjrhiSop5ubjaeO5CWc2v2LF1jKzq3mXBvuHLBpW&#10;aww6QK2YZ2Rv6z+gmppbcCD9GYcmAylrLmINWM0of1PN444ZEWtBcpwZaHL/D5bfHu4tqauSTijR&#10;rMFP9ICkMb1VoiAPsNeVqMgSrMZvTCaBr9a4At0ezb3tJIfXUPxR2ib8Y1nkGDk+DRyLoyccH88n&#10;l5PZFLuCo26cT2aXk2lAzV7cjXX+q4CGhEtJbUgiJBUJZocb55N9bxdCOlB1ta6VioLdbpbKkgPD&#10;r75arS/WX7oQv5kpHYw1BLeEGF6yUF+qKN78SYlgp/SDkMgU1jCOmcQeFUMcxrnQfpRUO1aJFH6W&#10;46+PHro6eMRyI2BAlhh/wO4AessE0mOnLDv74Cpiiw/O+d8SS86DR4wM2g/OTa3BvgegsKoucrLv&#10;SUrUBJY2UJ2wjyykAXOGr2v8eDfM+XtmcaJw9nBL+Ds8pIK2pNDdKNmB/fnee7DHRkctJS1OaEnd&#10;jz2zghL1TeMIfB5Np2GkozCdXYxRsK81m9cavW+WgO0wwn1keLwGe6/6q7TQPOMyWYSoqGKaY+yS&#10;cm97YenT5sB1xMViEc1wjA3zN/rR8AAeWA19+XR8ZtZ0Heyx+W+hn2ZWvOnhZBs8NSz2HmQdG/yF&#10;145vXAGxcbp1FXbMazlavSzV+S8AAAD//wMAUEsDBBQABgAIAAAAIQA/R5Vo3wAAAAwBAAAPAAAA&#10;ZHJzL2Rvd25yZXYueG1sTI/LTsMwEEX3SPyDNUhsEHVitQ0KcSqEhBBLUkRZuvEQR8QPYqcJf890&#10;BcurObpzbrVb7MBOOMbeOwn5KgOGrvW6d52Et/3T7R2wmJTTavAOJfxghF19eVGpUvvZveKpSR2j&#10;EhdLJcGkFErOY2vQqrjyAR3dPv1oVaI4dlyPaqZyO3CRZVtuVe/og1EBHw22X81kJbzb8GwC/yia&#10;eKO+D/ML7g92kvL6anm4B5ZwSX8wnPVJHWpyOvrJ6cgGylkhCJUgxJY2nIk8FxtgRwmbdbEGXlf8&#10;/4j6FwAA//8DAFBLAQItABQABgAIAAAAIQC2gziS/gAAAOEBAAATAAAAAAAAAAAAAAAAAAAAAABb&#10;Q29udGVudF9UeXBlc10ueG1sUEsBAi0AFAAGAAgAAAAhADj9If/WAAAAlAEAAAsAAAAAAAAAAAAA&#10;AAAALwEAAF9yZWxzLy5yZWxzUEsBAi0AFAAGAAgAAAAhAESaIZGnAgAAnAUAAA4AAAAAAAAAAAAA&#10;AAAALgIAAGRycy9lMm9Eb2MueG1sUEsBAi0AFAAGAAgAAAAhAD9HlWjfAAAADAEAAA8AAAAAAAAA&#10;AAAAAAAAAQUAAGRycy9kb3ducmV2LnhtbFBLBQYAAAAABAAEAPMAAAANBgAAAAA=&#10;" fillcolor="#ddf7fb" stroked="f" strokeweight="1pt">
                <v:stroke joinstyle="miter"/>
                <w10:wrap anchorx="page" anchory="page"/>
              </v:roundrect>
            </w:pict>
          </mc:Fallback>
        </mc:AlternateContent>
      </w:r>
      <w:r w:rsidR="002909CF" w:rsidRPr="0043523F">
        <w:rPr>
          <w:b/>
          <w:i/>
          <w:iCs/>
          <w:noProof/>
          <w:color w:val="56698F"/>
          <w:lang w:val="lv-LV"/>
        </w:rPr>
        <w:t xml:space="preserve"> </w:t>
      </w:r>
      <w:r w:rsidR="002909CF" w:rsidRPr="0043523F">
        <w:rPr>
          <w:b/>
          <w:i/>
          <w:iCs/>
          <w:noProof/>
          <w:color w:val="56698F"/>
          <w:lang w:val="lv-LV"/>
        </w:rPr>
        <w:t>Scenārija nosaukums/ spēles nosaukums</w:t>
      </w:r>
      <w:r w:rsidR="002909CF" w:rsidRPr="0043523F">
        <w:rPr>
          <w:rStyle w:val="Emphasis"/>
          <w:lang w:val="lv-LV"/>
        </w:rPr>
        <w:t>:</w:t>
      </w:r>
      <w:r w:rsidR="002909CF" w:rsidRPr="0043523F">
        <w:rPr>
          <w:lang w:val="lv-LV"/>
        </w:rPr>
        <w:t xml:space="preserve"> </w:t>
      </w:r>
      <w:r w:rsidR="00BD00B2" w:rsidRPr="0043523F">
        <w:rPr>
          <w:lang w:val="lv-LV"/>
        </w:rPr>
        <w:t>Augļu sula</w:t>
      </w:r>
    </w:p>
    <w:p w14:paraId="740F50B7" w14:textId="60F75D24" w:rsidR="00075DBD" w:rsidRPr="0043523F" w:rsidRDefault="002909CF" w:rsidP="00075DBD">
      <w:pPr>
        <w:spacing w:afterLines="100" w:after="240"/>
        <w:rPr>
          <w:rStyle w:val="word"/>
          <w:rFonts w:ascii="Times New Roman" w:hAnsi="Times New Roman" w:cs="Times New Roman"/>
          <w:b/>
          <w:bCs/>
          <w:color w:val="000000" w:themeColor="text1"/>
          <w:sz w:val="24"/>
          <w:szCs w:val="24"/>
          <w:lang w:val="lv-LV"/>
        </w:rPr>
      </w:pPr>
      <w:r w:rsidRPr="0043523F">
        <w:rPr>
          <w:rStyle w:val="Emphasis"/>
          <w:lang w:val="lv-LV"/>
        </w:rPr>
        <w:t>Skolēnu vecums:</w:t>
      </w:r>
      <w:r w:rsidRPr="0043523F">
        <w:rPr>
          <w:rStyle w:val="word"/>
          <w:rFonts w:ascii="Times New Roman" w:hAnsi="Times New Roman" w:cs="Times New Roman"/>
          <w:b/>
          <w:bCs/>
          <w:color w:val="000000" w:themeColor="text1"/>
          <w:sz w:val="24"/>
          <w:szCs w:val="24"/>
          <w:lang w:val="lv-LV"/>
        </w:rPr>
        <w:t xml:space="preserve"> </w:t>
      </w:r>
      <w:r w:rsidR="00075DBD" w:rsidRPr="0043523F">
        <w:rPr>
          <w:lang w:val="lv-LV"/>
        </w:rPr>
        <w:t xml:space="preserve">6-7 </w:t>
      </w:r>
      <w:r w:rsidR="00BD00B2" w:rsidRPr="0043523F">
        <w:rPr>
          <w:lang w:val="lv-LV"/>
        </w:rPr>
        <w:t>gadi</w:t>
      </w:r>
    </w:p>
    <w:p w14:paraId="0A987D70" w14:textId="381C6C28" w:rsidR="00075DBD" w:rsidRPr="0043523F" w:rsidRDefault="002909CF" w:rsidP="00075DBD">
      <w:pPr>
        <w:spacing w:afterLines="100" w:after="240"/>
        <w:rPr>
          <w:rStyle w:val="word"/>
          <w:rFonts w:ascii="Times New Roman" w:hAnsi="Times New Roman" w:cs="Times New Roman"/>
          <w:b/>
          <w:bCs/>
          <w:color w:val="000000" w:themeColor="text1"/>
          <w:sz w:val="24"/>
          <w:szCs w:val="24"/>
          <w:lang w:val="lv-LV"/>
        </w:rPr>
      </w:pPr>
      <w:r w:rsidRPr="0043523F">
        <w:rPr>
          <w:rStyle w:val="Emphasis"/>
          <w:lang w:val="lv-LV"/>
        </w:rPr>
        <w:t>Laiks</w:t>
      </w:r>
      <w:r w:rsidR="00075DBD" w:rsidRPr="0043523F">
        <w:rPr>
          <w:rStyle w:val="Emphasis"/>
          <w:lang w:val="lv-LV"/>
        </w:rPr>
        <w:t>:</w:t>
      </w:r>
      <w:r w:rsidR="00075DBD" w:rsidRPr="0043523F">
        <w:rPr>
          <w:rStyle w:val="word"/>
          <w:rFonts w:ascii="Times New Roman" w:hAnsi="Times New Roman" w:cs="Times New Roman"/>
          <w:b/>
          <w:bCs/>
          <w:color w:val="000000" w:themeColor="text1"/>
          <w:sz w:val="24"/>
          <w:szCs w:val="24"/>
          <w:lang w:val="lv-LV"/>
        </w:rPr>
        <w:t xml:space="preserve"> </w:t>
      </w:r>
      <w:r w:rsidR="00075DBD" w:rsidRPr="0043523F">
        <w:rPr>
          <w:lang w:val="lv-LV"/>
        </w:rPr>
        <w:t>15 min</w:t>
      </w:r>
      <w:r w:rsidR="00BD00B2" w:rsidRPr="0043523F">
        <w:rPr>
          <w:lang w:val="lv-LV"/>
        </w:rPr>
        <w:t>ū</w:t>
      </w:r>
      <w:r w:rsidR="00075DBD" w:rsidRPr="0043523F">
        <w:rPr>
          <w:lang w:val="lv-LV"/>
        </w:rPr>
        <w:t>tes</w:t>
      </w:r>
    </w:p>
    <w:p w14:paraId="1710D608" w14:textId="5BDF2657" w:rsidR="00075DBD" w:rsidRPr="0043523F" w:rsidRDefault="002909CF" w:rsidP="00075DBD">
      <w:pPr>
        <w:spacing w:afterLines="100" w:after="240"/>
        <w:rPr>
          <w:lang w:val="lv-LV"/>
        </w:rPr>
      </w:pPr>
      <w:r w:rsidRPr="0043523F">
        <w:rPr>
          <w:rStyle w:val="Emphasis"/>
          <w:lang w:val="lv-LV"/>
        </w:rPr>
        <w:t>Saturs:</w:t>
      </w:r>
      <w:r w:rsidRPr="0043523F">
        <w:rPr>
          <w:lang w:val="lv-LV"/>
        </w:rPr>
        <w:t xml:space="preserve"> </w:t>
      </w:r>
      <w:r w:rsidR="00BD00B2" w:rsidRPr="0043523F">
        <w:rPr>
          <w:lang w:val="lv-LV"/>
        </w:rPr>
        <w:t>Problēmas risināšana</w:t>
      </w:r>
    </w:p>
    <w:p w14:paraId="7BEFA80D" w14:textId="0D7C94A8" w:rsidR="00075DBD" w:rsidRPr="0043523F" w:rsidRDefault="002909CF" w:rsidP="00075DBD">
      <w:pPr>
        <w:spacing w:afterLines="100" w:after="240"/>
        <w:rPr>
          <w:rStyle w:val="word"/>
          <w:rFonts w:ascii="Times New Roman" w:hAnsi="Times New Roman" w:cs="Times New Roman"/>
          <w:b/>
          <w:bCs/>
          <w:color w:val="000000" w:themeColor="text1"/>
          <w:sz w:val="24"/>
          <w:szCs w:val="24"/>
          <w:lang w:val="lv-LV"/>
        </w:rPr>
      </w:pPr>
      <w:r w:rsidRPr="0043523F">
        <w:rPr>
          <w:rStyle w:val="Emphasis"/>
          <w:lang w:val="lv-LV"/>
        </w:rPr>
        <w:t>Nodarbības mērķis:</w:t>
      </w:r>
      <w:r w:rsidRPr="0043523F">
        <w:rPr>
          <w:rStyle w:val="word"/>
          <w:rFonts w:ascii="Times New Roman" w:hAnsi="Times New Roman" w:cs="Times New Roman"/>
          <w:b/>
          <w:bCs/>
          <w:color w:val="000000" w:themeColor="text1"/>
          <w:sz w:val="24"/>
          <w:szCs w:val="24"/>
          <w:lang w:val="lv-LV"/>
        </w:rPr>
        <w:t xml:space="preserve"> </w:t>
      </w:r>
      <w:r w:rsidR="00BD00B2" w:rsidRPr="0043523F">
        <w:rPr>
          <w:lang w:val="lv-LV"/>
        </w:rPr>
        <w:t>izteikt matemātiskās idejas un procesus mutiski un rakstiski, izmantojot savu valodu un vārdu krājumu</w:t>
      </w:r>
      <w:r w:rsidR="00E71541" w:rsidRPr="0043523F">
        <w:rPr>
          <w:lang w:val="lv-LV"/>
        </w:rPr>
        <w:t>.</w:t>
      </w:r>
    </w:p>
    <w:p w14:paraId="340EEEF0" w14:textId="77777777" w:rsidR="00075DBD" w:rsidRPr="0043523F" w:rsidRDefault="00075DBD" w:rsidP="00075DBD">
      <w:pPr>
        <w:pStyle w:val="Heading1"/>
        <w:rPr>
          <w:lang w:val="lv-LV"/>
        </w:rPr>
      </w:pPr>
    </w:p>
    <w:p w14:paraId="3BF13C8A" w14:textId="0ADB9F1D" w:rsidR="00075DBD" w:rsidRPr="0043523F" w:rsidRDefault="00075DBD" w:rsidP="00075DBD">
      <w:pPr>
        <w:pStyle w:val="Heading1"/>
        <w:rPr>
          <w:lang w:val="lv-LV"/>
        </w:rPr>
      </w:pPr>
      <w:r w:rsidRPr="0043523F">
        <w:rPr>
          <w:lang w:val="lv-LV"/>
        </w:rPr>
        <w:t>I</w:t>
      </w:r>
      <w:r w:rsidR="00ED2323" w:rsidRPr="0043523F">
        <w:rPr>
          <w:lang w:val="lv-LV"/>
        </w:rPr>
        <w:t>evads</w:t>
      </w:r>
    </w:p>
    <w:p w14:paraId="2F91661D" w14:textId="6A7E8A06" w:rsidR="00E71541" w:rsidRPr="0043523F" w:rsidRDefault="0049687C" w:rsidP="003278BF">
      <w:pPr>
        <w:rPr>
          <w:b/>
          <w:lang w:val="lv-LV"/>
        </w:rPr>
      </w:pPr>
      <w:r w:rsidRPr="0043523F">
        <w:rPr>
          <w:lang w:val="lv-LV"/>
        </w:rPr>
        <w:t xml:space="preserve">Šajā spēlē ir vienkārša vienas darbības problēma. Spēles soļi palīdz bērnam saprast, kādi dati ir zināmi uzdevumā, kādi dati ir jāzina, kāda darbība jāpielieto un kādi ir uzdevuma risināšanas soļi. Galvenais mērķis ir noskaidrot, cik daudz augļu ir nepieciešams, lai pagatavotu sulu, un savākt augļus grozā. Izmantojot spēli, skolēni tiek mudināti </w:t>
      </w:r>
      <w:proofErr w:type="spellStart"/>
      <w:r w:rsidRPr="0043523F">
        <w:rPr>
          <w:lang w:val="lv-LV"/>
        </w:rPr>
        <w:t>verbalizēt</w:t>
      </w:r>
      <w:proofErr w:type="spellEnd"/>
      <w:r w:rsidRPr="0043523F">
        <w:rPr>
          <w:lang w:val="lv-LV"/>
        </w:rPr>
        <w:t xml:space="preserve"> to, ko viņi domā un kas viņiem jādara, lai atrisinātu problēmu</w:t>
      </w:r>
      <w:r w:rsidR="00E71541" w:rsidRPr="0043523F">
        <w:rPr>
          <w:lang w:val="lv-LV"/>
        </w:rPr>
        <w:t>.</w:t>
      </w:r>
    </w:p>
    <w:p w14:paraId="5A6C93AD" w14:textId="234B76DB" w:rsidR="00075DBD" w:rsidRPr="0043523F" w:rsidRDefault="00075DBD" w:rsidP="00075DBD">
      <w:pPr>
        <w:pStyle w:val="Heading2"/>
        <w:rPr>
          <w:lang w:val="lv-LV"/>
        </w:rPr>
      </w:pPr>
      <w:r w:rsidRPr="0043523F">
        <w:rPr>
          <w:lang w:val="lv-LV"/>
        </w:rPr>
        <w:t>Res</w:t>
      </w:r>
      <w:r w:rsidR="0049687C" w:rsidRPr="0043523F">
        <w:rPr>
          <w:lang w:val="lv-LV"/>
        </w:rPr>
        <w:t>ursi</w:t>
      </w:r>
      <w:r w:rsidRPr="0043523F">
        <w:rPr>
          <w:lang w:val="lv-LV"/>
        </w:rPr>
        <w:t>:</w:t>
      </w:r>
    </w:p>
    <w:p w14:paraId="79FF738F" w14:textId="293201E8" w:rsidR="0049687C" w:rsidRPr="0043523F" w:rsidRDefault="0049687C" w:rsidP="0049687C">
      <w:pPr>
        <w:rPr>
          <w:rStyle w:val="Emphasis"/>
          <w:lang w:val="lv-LV"/>
        </w:rPr>
      </w:pPr>
      <w:proofErr w:type="spellStart"/>
      <w:r w:rsidRPr="0043523F">
        <w:rPr>
          <w:rStyle w:val="Emphasis"/>
          <w:lang w:val="lv-LV"/>
        </w:rPr>
        <w:t>BeeBot</w:t>
      </w:r>
      <w:proofErr w:type="spellEnd"/>
      <w:r w:rsidRPr="0043523F">
        <w:rPr>
          <w:rStyle w:val="Emphasis"/>
          <w:lang w:val="lv-LV"/>
        </w:rPr>
        <w:t xml:space="preserve"> robots jeb rotaļlieta: </w:t>
      </w:r>
      <w:proofErr w:type="spellStart"/>
      <w:r w:rsidRPr="0043523F">
        <w:rPr>
          <w:rStyle w:val="Emphasis"/>
          <w:b w:val="0"/>
          <w:i w:val="0"/>
          <w:color w:val="auto"/>
          <w:lang w:val="lv-LV"/>
        </w:rPr>
        <w:t>BeeBot</w:t>
      </w:r>
      <w:proofErr w:type="spellEnd"/>
      <w:r w:rsidRPr="0043523F">
        <w:rPr>
          <w:rStyle w:val="Emphasis"/>
          <w:b w:val="0"/>
          <w:i w:val="0"/>
          <w:color w:val="auto"/>
          <w:lang w:val="lv-LV"/>
        </w:rPr>
        <w:t xml:space="preserve"> robots ir mazs un programmējams robots, kas pārvietojas dažādos virzienos un attālumos</w:t>
      </w:r>
      <w:r w:rsidRPr="0043523F">
        <w:rPr>
          <w:rStyle w:val="Emphasis"/>
          <w:lang w:val="lv-LV"/>
        </w:rPr>
        <w:t xml:space="preserve">. </w:t>
      </w:r>
    </w:p>
    <w:p w14:paraId="58011B86" w14:textId="77777777" w:rsidR="0049687C" w:rsidRPr="0043523F" w:rsidRDefault="0049687C" w:rsidP="0049687C">
      <w:pPr>
        <w:rPr>
          <w:rStyle w:val="Emphasis"/>
          <w:lang w:val="lv-LV"/>
        </w:rPr>
      </w:pPr>
      <w:r w:rsidRPr="0043523F">
        <w:rPr>
          <w:rStyle w:val="Emphasis"/>
          <w:lang w:val="lv-LV"/>
        </w:rPr>
        <w:t xml:space="preserve">Kartes: </w:t>
      </w:r>
      <w:r w:rsidRPr="0043523F">
        <w:rPr>
          <w:rStyle w:val="Emphasis"/>
          <w:b w:val="0"/>
          <w:i w:val="0"/>
          <w:color w:val="auto"/>
          <w:lang w:val="lv-LV"/>
        </w:rPr>
        <w:t>ar augļiem vai īstiem augļiem</w:t>
      </w:r>
    </w:p>
    <w:p w14:paraId="3D89D725" w14:textId="77777777" w:rsidR="0049687C" w:rsidRPr="0043523F" w:rsidRDefault="0049687C" w:rsidP="0049687C">
      <w:pPr>
        <w:rPr>
          <w:rStyle w:val="Emphasis"/>
          <w:lang w:val="lv-LV"/>
        </w:rPr>
      </w:pPr>
      <w:r w:rsidRPr="0043523F">
        <w:rPr>
          <w:rStyle w:val="Emphasis"/>
          <w:lang w:val="lv-LV"/>
        </w:rPr>
        <w:t xml:space="preserve"> Grozs </w:t>
      </w:r>
    </w:p>
    <w:p w14:paraId="0B0179C5" w14:textId="480C5FB3" w:rsidR="0049687C" w:rsidRPr="0043523F" w:rsidRDefault="0049687C" w:rsidP="0049687C">
      <w:pPr>
        <w:rPr>
          <w:lang w:val="lv-LV"/>
        </w:rPr>
      </w:pPr>
      <w:r w:rsidRPr="0043523F">
        <w:rPr>
          <w:rStyle w:val="Emphasis"/>
          <w:lang w:val="lv-LV"/>
        </w:rPr>
        <w:t xml:space="preserve">Aksesuāri: </w:t>
      </w:r>
      <w:r w:rsidRPr="0043523F">
        <w:rPr>
          <w:rStyle w:val="Emphasis"/>
          <w:b w:val="0"/>
          <w:i w:val="0"/>
          <w:color w:val="auto"/>
          <w:lang w:val="lv-LV"/>
        </w:rPr>
        <w:t>krāsaina līmlente, lai uz grīdas izveidotu spēles galdu, vai karte, kas sadalīta 15 cm kvadrātos, vai karte, kas izgatavota no kartona</w:t>
      </w:r>
      <w:r w:rsidRPr="0043523F">
        <w:rPr>
          <w:rStyle w:val="Emphasis"/>
          <w:lang w:val="lv-LV"/>
        </w:rPr>
        <w:t>.</w:t>
      </w:r>
    </w:p>
    <w:p w14:paraId="3FA2EA4E" w14:textId="77777777" w:rsidR="0049687C" w:rsidRPr="0043523F" w:rsidRDefault="0049687C" w:rsidP="00075DBD">
      <w:pPr>
        <w:rPr>
          <w:lang w:val="lv-LV"/>
        </w:rPr>
      </w:pPr>
    </w:p>
    <w:p w14:paraId="3B62924E" w14:textId="15D30180" w:rsidR="00075DBD" w:rsidRPr="0043523F" w:rsidRDefault="002909CF" w:rsidP="00075DBD">
      <w:pPr>
        <w:pStyle w:val="Heading1"/>
        <w:rPr>
          <w:lang w:val="lv-LV"/>
        </w:rPr>
      </w:pPr>
      <w:r w:rsidRPr="0043523F">
        <w:rPr>
          <w:lang w:val="lv-LV"/>
        </w:rPr>
        <w:t>SCENĀRIJA DETALIZĒTS APRAKSTS</w:t>
      </w:r>
    </w:p>
    <w:p w14:paraId="7D3C9F42" w14:textId="73853BD4" w:rsidR="00E71541" w:rsidRPr="0043523F" w:rsidRDefault="0049687C" w:rsidP="003278BF">
      <w:pPr>
        <w:rPr>
          <w:b/>
          <w:caps/>
          <w:lang w:val="lv-LV"/>
        </w:rPr>
      </w:pPr>
      <w:r w:rsidRPr="0043523F">
        <w:rPr>
          <w:lang w:val="lv-LV"/>
        </w:rPr>
        <w:t>Mamma vēlas pagatavot ābolu un bumbieru sulu. Viņa lūdz bērnus savākt augļus no dārza un salikt tos grozā. Mums ir jāizlemj, cik daudz augļu ir jāsavāc. Tas ir minēts sulas receptē: 7 āboli un 9 bumbieri. Palīdzēsim bērniem ievākt augļus un pagatavot gardu sulu</w:t>
      </w:r>
      <w:r w:rsidR="00E71541" w:rsidRPr="0043523F">
        <w:rPr>
          <w:lang w:val="lv-LV"/>
        </w:rPr>
        <w:t>!</w:t>
      </w:r>
    </w:p>
    <w:p w14:paraId="6C57C322" w14:textId="6D79D284" w:rsidR="00075DBD" w:rsidRPr="0043523F" w:rsidRDefault="00075DBD" w:rsidP="00075DBD">
      <w:pPr>
        <w:pStyle w:val="Heading1"/>
        <w:rPr>
          <w:lang w:val="lv-LV"/>
        </w:rPr>
      </w:pPr>
      <w:r w:rsidRPr="0043523F">
        <w:rPr>
          <w:lang w:val="lv-LV"/>
        </w:rPr>
        <w:t>S</w:t>
      </w:r>
      <w:r w:rsidR="0049687C" w:rsidRPr="0043523F">
        <w:rPr>
          <w:lang w:val="lv-LV"/>
        </w:rPr>
        <w:t>oļi</w:t>
      </w:r>
    </w:p>
    <w:p w14:paraId="770B4909" w14:textId="45A48192" w:rsidR="0011686E" w:rsidRPr="0043523F" w:rsidRDefault="0011686E" w:rsidP="0011686E">
      <w:pPr>
        <w:pStyle w:val="ListParagraph"/>
        <w:numPr>
          <w:ilvl w:val="0"/>
          <w:numId w:val="37"/>
        </w:numPr>
        <w:rPr>
          <w:lang w:val="lv-LV"/>
        </w:rPr>
      </w:pPr>
      <w:r w:rsidRPr="0043523F">
        <w:rPr>
          <w:lang w:val="lv-LV"/>
        </w:rPr>
        <w:t>Skolēni un skolotājs kopīgi iepazīstas ar spēles noteikumiem.</w:t>
      </w:r>
    </w:p>
    <w:p w14:paraId="06FDE106" w14:textId="45A36100" w:rsidR="0011686E" w:rsidRPr="0043523F" w:rsidRDefault="0011686E" w:rsidP="0011686E">
      <w:pPr>
        <w:pStyle w:val="ListParagraph"/>
        <w:numPr>
          <w:ilvl w:val="0"/>
          <w:numId w:val="37"/>
        </w:numPr>
        <w:rPr>
          <w:lang w:val="lv-LV"/>
        </w:rPr>
      </w:pPr>
      <w:r w:rsidRPr="0043523F">
        <w:rPr>
          <w:lang w:val="lv-LV"/>
        </w:rPr>
        <w:t>Skolēni sastāda prāta karti, lai nokļūtu līdz augļiem, maina recepti, kas tiek nolasīta.</w:t>
      </w:r>
    </w:p>
    <w:p w14:paraId="54AE554E" w14:textId="1CCB84AE" w:rsidR="0011686E" w:rsidRPr="0043523F" w:rsidRDefault="0011686E" w:rsidP="0011686E">
      <w:pPr>
        <w:pStyle w:val="ListParagraph"/>
        <w:numPr>
          <w:ilvl w:val="0"/>
          <w:numId w:val="37"/>
        </w:numPr>
        <w:rPr>
          <w:lang w:val="lv-LV"/>
        </w:rPr>
      </w:pPr>
      <w:r w:rsidRPr="0043523F">
        <w:rPr>
          <w:lang w:val="lv-LV"/>
        </w:rPr>
        <w:t>Pēc tam viņi ieprogrammē robotu (vai sakārto bultiņas pareizā secībā). Nospiediet sākt!</w:t>
      </w:r>
    </w:p>
    <w:p w14:paraId="3F0B7F08" w14:textId="1F0A6877" w:rsidR="0011686E" w:rsidRPr="0043523F" w:rsidRDefault="0011686E" w:rsidP="0011686E">
      <w:pPr>
        <w:pStyle w:val="ListParagraph"/>
        <w:numPr>
          <w:ilvl w:val="0"/>
          <w:numId w:val="37"/>
        </w:numPr>
        <w:rPr>
          <w:lang w:val="lv-LV"/>
        </w:rPr>
      </w:pPr>
      <w:r w:rsidRPr="0043523F">
        <w:rPr>
          <w:lang w:val="lv-LV"/>
        </w:rPr>
        <w:lastRenderedPageBreak/>
        <w:t>Skolēni izlasa sulas recepti. Šajā spēlē ir būtiski izveidot uzdevuma risināšanas algoritmu. Tāpēc skolotājam jāuzstāj algoritma izveidē. Tikai pēc tam, kad problēma mutiski ir atrisināta, bērni var pāriet pie darbības.</w:t>
      </w:r>
    </w:p>
    <w:p w14:paraId="37152CC0" w14:textId="00792F24" w:rsidR="0011686E" w:rsidRPr="0043523F" w:rsidRDefault="0011686E" w:rsidP="0011686E">
      <w:pPr>
        <w:pStyle w:val="ListParagraph"/>
        <w:numPr>
          <w:ilvl w:val="0"/>
          <w:numId w:val="37"/>
        </w:numPr>
        <w:rPr>
          <w:lang w:val="lv-LV"/>
        </w:rPr>
      </w:pPr>
      <w:r w:rsidRPr="0043523F">
        <w:rPr>
          <w:lang w:val="lv-LV"/>
        </w:rPr>
        <w:t xml:space="preserve">Receptē ir 7 āboli un 9 bumbieri. Skolēniem jāprogrammē robots, lai vienā ceļā savāktu visus 7 ābolus. Pēc tam ievietot tos grozā. Pēc tam viņi ieprogrammē robotu, lai vienā ceļā savāktu visus 9 bumbierus. Tad viņi ievieto bumbierus grozā. </w:t>
      </w:r>
    </w:p>
    <w:p w14:paraId="4262893B" w14:textId="0EB79C19" w:rsidR="0011686E" w:rsidRPr="0043523F" w:rsidRDefault="0011686E" w:rsidP="0011686E">
      <w:pPr>
        <w:pStyle w:val="ListParagraph"/>
        <w:numPr>
          <w:ilvl w:val="0"/>
          <w:numId w:val="37"/>
        </w:numPr>
        <w:rPr>
          <w:lang w:val="lv-LV"/>
        </w:rPr>
      </w:pPr>
      <w:r w:rsidRPr="0043523F">
        <w:rPr>
          <w:lang w:val="lv-LV"/>
        </w:rPr>
        <w:t xml:space="preserve">Ja tiek pieļautas kļūdas, atiestatiet robotu un vienmēr sāciet no sākuma. </w:t>
      </w:r>
    </w:p>
    <w:p w14:paraId="78775A21" w14:textId="3A016E7F" w:rsidR="00E71541" w:rsidRPr="0043523F" w:rsidRDefault="0011686E" w:rsidP="0011686E">
      <w:pPr>
        <w:pStyle w:val="ListParagraph"/>
        <w:numPr>
          <w:ilvl w:val="0"/>
          <w:numId w:val="37"/>
        </w:numPr>
        <w:rPr>
          <w:lang w:val="lv-LV"/>
        </w:rPr>
      </w:pPr>
      <w:r w:rsidRPr="0043523F">
        <w:rPr>
          <w:lang w:val="lv-LV"/>
        </w:rPr>
        <w:t>Atkārtojiet spēli, mainot augļu vietas laukumos tā, lai mainītos algoritms. Veicot izmaiņas, palūdziet bērniem aizvērt acis, lai jaunā ceļa karte būtu pārsteigums.</w:t>
      </w:r>
    </w:p>
    <w:p w14:paraId="1388E754" w14:textId="77777777" w:rsidR="00075DBD" w:rsidRPr="0043523F" w:rsidRDefault="00075DBD" w:rsidP="00075DBD">
      <w:pPr>
        <w:rPr>
          <w:lang w:val="lv-LV"/>
        </w:rPr>
      </w:pPr>
    </w:p>
    <w:p w14:paraId="061F2D81" w14:textId="6C87954D" w:rsidR="00075DBD" w:rsidRPr="0043523F" w:rsidRDefault="002909CF" w:rsidP="002909CF">
      <w:pPr>
        <w:pStyle w:val="Heading1"/>
        <w:rPr>
          <w:lang w:val="lv-LV"/>
        </w:rPr>
      </w:pPr>
      <w:r w:rsidRPr="0043523F">
        <w:rPr>
          <w:lang w:val="lv-LV"/>
        </w:rPr>
        <w:t>PADOMI UN IETEIKUMI SKOLOTĀJAM</w:t>
      </w:r>
    </w:p>
    <w:p w14:paraId="0C1B54FF" w14:textId="39D559E7" w:rsidR="00390F6F" w:rsidRPr="0043523F" w:rsidRDefault="00390F6F" w:rsidP="00390F6F">
      <w:pPr>
        <w:rPr>
          <w:lang w:val="lv-LV"/>
        </w:rPr>
      </w:pPr>
      <w:r w:rsidRPr="0043523F">
        <w:rPr>
          <w:lang w:val="lv-LV"/>
        </w:rPr>
        <w:t>Spēles sākumā dodiet norādījumus!</w:t>
      </w:r>
    </w:p>
    <w:p w14:paraId="0F986EA4" w14:textId="77777777" w:rsidR="00390F6F" w:rsidRPr="0043523F" w:rsidRDefault="00390F6F" w:rsidP="00390F6F">
      <w:pPr>
        <w:rPr>
          <w:lang w:val="lv-LV"/>
        </w:rPr>
      </w:pPr>
      <w:r w:rsidRPr="0043523F">
        <w:rPr>
          <w:lang w:val="lv-LV"/>
        </w:rPr>
        <w:t>Mudiniet bērnus runāt skaļi, kad viņi domā!</w:t>
      </w:r>
    </w:p>
    <w:p w14:paraId="65D93F4D" w14:textId="77777777" w:rsidR="00390F6F" w:rsidRPr="0043523F" w:rsidRDefault="00390F6F" w:rsidP="00390F6F">
      <w:pPr>
        <w:rPr>
          <w:lang w:val="lv-LV"/>
        </w:rPr>
      </w:pPr>
      <w:r w:rsidRPr="0043523F">
        <w:rPr>
          <w:lang w:val="lv-LV"/>
        </w:rPr>
        <w:t>Ļaujiet bērniem kļūdīties. Vēlreiz mēģināt un atklāt kļūdu ir daļa no spēles!</w:t>
      </w:r>
    </w:p>
    <w:p w14:paraId="5A5E4FE0" w14:textId="77777777" w:rsidR="00390F6F" w:rsidRPr="0043523F" w:rsidRDefault="00390F6F" w:rsidP="00390F6F">
      <w:pPr>
        <w:rPr>
          <w:lang w:val="lv-LV"/>
        </w:rPr>
      </w:pPr>
      <w:r w:rsidRPr="0043523F">
        <w:rPr>
          <w:lang w:val="lv-LV"/>
        </w:rPr>
        <w:t>Pievienojiet vairāk augļu vai palieliniet augļu skaitu vienā partijā.</w:t>
      </w:r>
    </w:p>
    <w:p w14:paraId="6F2B3B95" w14:textId="77777777" w:rsidR="00390F6F" w:rsidRPr="0043523F" w:rsidRDefault="00390F6F" w:rsidP="00390F6F">
      <w:pPr>
        <w:rPr>
          <w:lang w:val="lv-LV"/>
        </w:rPr>
      </w:pPr>
      <w:r w:rsidRPr="0043523F">
        <w:rPr>
          <w:lang w:val="lv-LV"/>
        </w:rPr>
        <w:t>Jūs varat nest īstus grozus un īstus augļus un likt tos uz kartes.</w:t>
      </w:r>
    </w:p>
    <w:p w14:paraId="6899C2F4" w14:textId="77777777" w:rsidR="00390F6F" w:rsidRPr="0043523F" w:rsidRDefault="00390F6F" w:rsidP="00390F6F">
      <w:pPr>
        <w:rPr>
          <w:lang w:val="lv-LV"/>
        </w:rPr>
      </w:pPr>
      <w:r w:rsidRPr="0043523F">
        <w:rPr>
          <w:lang w:val="lv-LV"/>
        </w:rPr>
        <w:t xml:space="preserve">Katru reizi pajautājiet, kādu darbību viņš veic un kāda darbība nepieciešama. </w:t>
      </w:r>
    </w:p>
    <w:p w14:paraId="7273EF87" w14:textId="6DD90658" w:rsidR="00791CB5" w:rsidRPr="0043523F" w:rsidRDefault="00390F6F" w:rsidP="00390F6F">
      <w:pPr>
        <w:rPr>
          <w:b/>
          <w:caps/>
          <w:lang w:val="lv-LV"/>
        </w:rPr>
      </w:pPr>
      <w:r w:rsidRPr="0043523F">
        <w:rPr>
          <w:lang w:val="lv-LV"/>
        </w:rPr>
        <w:t>Spēlējiet spēli komandās, lai papildinātu konkurenci, ja jūsu mērķis ir palielināt uzdevumu risināšanas ātrumu!</w:t>
      </w:r>
    </w:p>
    <w:p w14:paraId="5E9BE487" w14:textId="77777777" w:rsidR="002909CF" w:rsidRPr="0043523F" w:rsidRDefault="002909CF" w:rsidP="002909CF">
      <w:pPr>
        <w:rPr>
          <w:rFonts w:eastAsiaTheme="majorEastAsia" w:cstheme="majorBidi"/>
          <w:b/>
          <w:color w:val="56698F"/>
          <w:sz w:val="28"/>
          <w:szCs w:val="26"/>
          <w:lang w:val="lv-LV"/>
        </w:rPr>
      </w:pPr>
    </w:p>
    <w:p w14:paraId="0CE6E909" w14:textId="1460BF69" w:rsidR="002909CF" w:rsidRPr="0043523F" w:rsidRDefault="002909CF" w:rsidP="002909CF">
      <w:pPr>
        <w:rPr>
          <w:rFonts w:eastAsiaTheme="majorEastAsia" w:cstheme="majorBidi"/>
          <w:b/>
          <w:color w:val="56698F"/>
          <w:sz w:val="28"/>
          <w:szCs w:val="26"/>
          <w:lang w:val="lv-LV"/>
        </w:rPr>
      </w:pPr>
      <w:r w:rsidRPr="0043523F">
        <w:rPr>
          <w:rFonts w:eastAsiaTheme="majorEastAsia" w:cstheme="majorBidi"/>
          <w:b/>
          <w:color w:val="56698F"/>
          <w:sz w:val="28"/>
          <w:szCs w:val="26"/>
          <w:lang w:val="lv-LV"/>
        </w:rPr>
        <w:t>Scenārija īstenošana un citi resursi:</w:t>
      </w:r>
    </w:p>
    <w:p w14:paraId="032346E9" w14:textId="45174E9B" w:rsidR="00390F6F" w:rsidRPr="0043523F" w:rsidRDefault="00390F6F" w:rsidP="00390F6F">
      <w:pPr>
        <w:pStyle w:val="ListParagraph"/>
        <w:numPr>
          <w:ilvl w:val="0"/>
          <w:numId w:val="39"/>
        </w:numPr>
        <w:rPr>
          <w:lang w:val="lv-LV"/>
        </w:rPr>
      </w:pPr>
      <w:r w:rsidRPr="0043523F">
        <w:rPr>
          <w:lang w:val="lv-LV"/>
        </w:rPr>
        <w:t xml:space="preserve">Kartes, bultas un citi materiāli ir īpaši izveidoti šim scenārijam. </w:t>
      </w:r>
    </w:p>
    <w:p w14:paraId="2213C1F5" w14:textId="636AB32C" w:rsidR="00E71541" w:rsidRPr="0043523F" w:rsidRDefault="00390F6F" w:rsidP="00390F6F">
      <w:pPr>
        <w:pStyle w:val="ListParagraph"/>
        <w:numPr>
          <w:ilvl w:val="0"/>
          <w:numId w:val="39"/>
        </w:numPr>
        <w:rPr>
          <w:lang w:val="lv-LV"/>
        </w:rPr>
      </w:pPr>
      <w:r w:rsidRPr="0043523F">
        <w:rPr>
          <w:lang w:val="lv-LV"/>
        </w:rPr>
        <w:t>Didaktiskie materiāli: kartes ar augļiem, karte ar grozu vai īstiem augļiem un īstu grozu.</w:t>
      </w:r>
    </w:p>
    <w:p w14:paraId="1D59442F" w14:textId="77777777" w:rsidR="00075DBD" w:rsidRPr="0043523F" w:rsidRDefault="00075DBD" w:rsidP="00075DBD">
      <w:pPr>
        <w:rPr>
          <w:lang w:val="lv-LV"/>
        </w:rPr>
      </w:pPr>
    </w:p>
    <w:p w14:paraId="5C0A2A95" w14:textId="77777777" w:rsidR="002909CF" w:rsidRPr="0043523F" w:rsidRDefault="002909CF" w:rsidP="002909CF">
      <w:pPr>
        <w:rPr>
          <w:lang w:val="lv-LV"/>
        </w:rPr>
      </w:pPr>
      <w:r w:rsidRPr="0043523F">
        <w:rPr>
          <w:rFonts w:eastAsiaTheme="majorEastAsia" w:cstheme="majorBidi"/>
          <w:b/>
          <w:color w:val="56698F"/>
          <w:sz w:val="28"/>
          <w:szCs w:val="26"/>
          <w:lang w:val="lv-LV"/>
        </w:rPr>
        <w:t>Scenārija / spēles varianti</w:t>
      </w:r>
      <w:r w:rsidRPr="0043523F">
        <w:rPr>
          <w:lang w:val="lv-LV"/>
        </w:rPr>
        <w:t>:</w:t>
      </w:r>
    </w:p>
    <w:p w14:paraId="7E826E7D" w14:textId="77777777" w:rsidR="00390F6F" w:rsidRPr="0043523F" w:rsidRDefault="00390F6F" w:rsidP="00390F6F">
      <w:pPr>
        <w:rPr>
          <w:lang w:val="lv-LV"/>
        </w:rPr>
      </w:pPr>
      <w:r w:rsidRPr="0043523F">
        <w:rPr>
          <w:lang w:val="lv-LV"/>
        </w:rPr>
        <w:t xml:space="preserve">Šo pašu spēli var spēlēt komandās, lai palielinātu konkurenci, ja vēl viens mērķis ir paātrināt uzdevumu risināšanu. </w:t>
      </w:r>
    </w:p>
    <w:p w14:paraId="6CD5B6A1" w14:textId="77777777" w:rsidR="00390F6F" w:rsidRPr="0043523F" w:rsidRDefault="00390F6F" w:rsidP="00390F6F">
      <w:pPr>
        <w:rPr>
          <w:lang w:val="lv-LV"/>
        </w:rPr>
      </w:pPr>
      <w:r w:rsidRPr="0043523F">
        <w:rPr>
          <w:lang w:val="lv-LV"/>
        </w:rPr>
        <w:t xml:space="preserve">Mainiet sākuma punktu vai atkārtojiet spēli, mainot augļu vietas laukumos, lai mainītos algoritms. </w:t>
      </w:r>
    </w:p>
    <w:p w14:paraId="4DD359BC" w14:textId="5DCC3D31" w:rsidR="00185637" w:rsidRPr="0043523F" w:rsidRDefault="00390F6F" w:rsidP="00390F6F">
      <w:pPr>
        <w:rPr>
          <w:lang w:val="lv-LV"/>
        </w:rPr>
      </w:pPr>
      <w:r w:rsidRPr="0043523F">
        <w:rPr>
          <w:lang w:val="lv-LV"/>
        </w:rPr>
        <w:t>Veicot izmaiņas, palūdziet bērniem aizvērt acis, lai jaunā ceļa karte būtu pārsteigums.</w:t>
      </w:r>
      <w:bookmarkStart w:id="0" w:name="_GoBack"/>
      <w:bookmarkEnd w:id="0"/>
    </w:p>
    <w:sectPr w:rsidR="00185637" w:rsidRPr="0043523F"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26388F" w14:textId="77777777" w:rsidR="0095035C" w:rsidRDefault="0095035C" w:rsidP="002A624A">
      <w:pPr>
        <w:spacing w:after="0" w:line="240" w:lineRule="auto"/>
      </w:pPr>
      <w:r>
        <w:separator/>
      </w:r>
    </w:p>
  </w:endnote>
  <w:endnote w:type="continuationSeparator" w:id="0">
    <w:p w14:paraId="0F59EDD4" w14:textId="77777777" w:rsidR="0095035C" w:rsidRDefault="0095035C"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E8A464" w14:textId="77777777" w:rsidR="0095035C" w:rsidRDefault="0095035C" w:rsidP="002A624A">
      <w:pPr>
        <w:spacing w:after="0" w:line="240" w:lineRule="auto"/>
      </w:pPr>
      <w:r>
        <w:separator/>
      </w:r>
    </w:p>
  </w:footnote>
  <w:footnote w:type="continuationSeparator" w:id="0">
    <w:p w14:paraId="2DEB1C43" w14:textId="77777777" w:rsidR="0095035C" w:rsidRDefault="0095035C"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AC97E" w14:textId="585CC6F3" w:rsidR="002A624A" w:rsidRDefault="002A624A">
    <w:pPr>
      <w:pStyle w:val="Header"/>
    </w:pPr>
    <w:r>
      <w:rPr>
        <w:noProof/>
        <w:lang w:val="en-US"/>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3771A6"/>
    <w:multiLevelType w:val="hybridMultilevel"/>
    <w:tmpl w:val="C71025B2"/>
    <w:lvl w:ilvl="0" w:tplc="A9768A28">
      <w:start w:val="1"/>
      <w:numFmt w:val="decimal"/>
      <w:lvlText w:val="%1."/>
      <w:lvlJc w:val="left"/>
      <w:pPr>
        <w:ind w:left="360" w:hanging="360"/>
      </w:pPr>
      <w:rPr>
        <w:b/>
        <w:bCs/>
      </w:rPr>
    </w:lvl>
    <w:lvl w:ilvl="1" w:tplc="A93C17F6">
      <w:numFmt w:val="bullet"/>
      <w:lvlText w:val="•"/>
      <w:lvlJc w:val="left"/>
      <w:pPr>
        <w:ind w:left="1430" w:hanging="710"/>
      </w:pPr>
      <w:rPr>
        <w:rFonts w:ascii="Calibri" w:eastAsiaTheme="minorHAnsi" w:hAnsi="Calibri" w:cs="Calibri" w:hint="default"/>
      </w:r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9" w15:restartNumberingAfterBreak="0">
    <w:nsid w:val="1B391FC3"/>
    <w:multiLevelType w:val="hybridMultilevel"/>
    <w:tmpl w:val="45E252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2" w15:restartNumberingAfterBreak="0">
    <w:nsid w:val="22BA6487"/>
    <w:multiLevelType w:val="hybridMultilevel"/>
    <w:tmpl w:val="C2BC3C24"/>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3"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8" w15:restartNumberingAfterBreak="0">
    <w:nsid w:val="3C8037A0"/>
    <w:multiLevelType w:val="hybridMultilevel"/>
    <w:tmpl w:val="5A70EFF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A93B8C"/>
    <w:multiLevelType w:val="hybridMultilevel"/>
    <w:tmpl w:val="7988E13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7643BC9"/>
    <w:multiLevelType w:val="hybridMultilevel"/>
    <w:tmpl w:val="78ACBC6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C5A095B"/>
    <w:multiLevelType w:val="hybridMultilevel"/>
    <w:tmpl w:val="437C72B0"/>
    <w:lvl w:ilvl="0" w:tplc="3D400C4C">
      <w:numFmt w:val="bullet"/>
      <w:lvlText w:val="•"/>
      <w:lvlJc w:val="left"/>
      <w:pPr>
        <w:ind w:left="1070" w:hanging="71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7" w15:restartNumberingAfterBreak="0">
    <w:nsid w:val="7D5E5D7F"/>
    <w:multiLevelType w:val="hybridMultilevel"/>
    <w:tmpl w:val="06E6F500"/>
    <w:lvl w:ilvl="0" w:tplc="B9A81006">
      <w:start w:val="1"/>
      <w:numFmt w:val="decimal"/>
      <w:lvlText w:val="%1."/>
      <w:lvlJc w:val="left"/>
      <w:pPr>
        <w:ind w:left="1070" w:hanging="710"/>
      </w:pPr>
      <w:rPr>
        <w:rFonts w:hint="default"/>
      </w:rPr>
    </w:lvl>
    <w:lvl w:ilvl="1" w:tplc="AFF6EAC2">
      <w:start w:val="6"/>
      <w:numFmt w:val="bullet"/>
      <w:lvlText w:val="•"/>
      <w:lvlJc w:val="left"/>
      <w:pPr>
        <w:ind w:left="1840" w:hanging="760"/>
      </w:pPr>
      <w:rPr>
        <w:rFonts w:ascii="Calibri" w:eastAsiaTheme="minorHAnsi" w:hAnsi="Calibri" w:cs="Calibri"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8"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1"/>
  </w:num>
  <w:num w:numId="2">
    <w:abstractNumId w:val="15"/>
  </w:num>
  <w:num w:numId="3">
    <w:abstractNumId w:val="17"/>
  </w:num>
  <w:num w:numId="4">
    <w:abstractNumId w:val="36"/>
  </w:num>
  <w:num w:numId="5">
    <w:abstractNumId w:val="2"/>
  </w:num>
  <w:num w:numId="6">
    <w:abstractNumId w:val="38"/>
  </w:num>
  <w:num w:numId="7">
    <w:abstractNumId w:val="4"/>
  </w:num>
  <w:num w:numId="8">
    <w:abstractNumId w:val="0"/>
  </w:num>
  <w:num w:numId="9">
    <w:abstractNumId w:val="16"/>
  </w:num>
  <w:num w:numId="10">
    <w:abstractNumId w:val="10"/>
  </w:num>
  <w:num w:numId="11">
    <w:abstractNumId w:val="34"/>
  </w:num>
  <w:num w:numId="12">
    <w:abstractNumId w:val="27"/>
  </w:num>
  <w:num w:numId="13">
    <w:abstractNumId w:val="26"/>
  </w:num>
  <w:num w:numId="14">
    <w:abstractNumId w:val="6"/>
  </w:num>
  <w:num w:numId="15">
    <w:abstractNumId w:val="23"/>
  </w:num>
  <w:num w:numId="16">
    <w:abstractNumId w:val="22"/>
  </w:num>
  <w:num w:numId="17">
    <w:abstractNumId w:val="32"/>
  </w:num>
  <w:num w:numId="18">
    <w:abstractNumId w:val="31"/>
  </w:num>
  <w:num w:numId="19">
    <w:abstractNumId w:val="7"/>
  </w:num>
  <w:num w:numId="20">
    <w:abstractNumId w:val="33"/>
  </w:num>
  <w:num w:numId="21">
    <w:abstractNumId w:val="13"/>
  </w:num>
  <w:num w:numId="22">
    <w:abstractNumId w:val="14"/>
  </w:num>
  <w:num w:numId="23">
    <w:abstractNumId w:val="3"/>
  </w:num>
  <w:num w:numId="24">
    <w:abstractNumId w:val="35"/>
  </w:num>
  <w:num w:numId="25">
    <w:abstractNumId w:val="21"/>
  </w:num>
  <w:num w:numId="26">
    <w:abstractNumId w:val="28"/>
  </w:num>
  <w:num w:numId="27">
    <w:abstractNumId w:val="19"/>
  </w:num>
  <w:num w:numId="28">
    <w:abstractNumId w:val="25"/>
  </w:num>
  <w:num w:numId="29">
    <w:abstractNumId w:val="30"/>
  </w:num>
  <w:num w:numId="30">
    <w:abstractNumId w:val="5"/>
  </w:num>
  <w:num w:numId="31">
    <w:abstractNumId w:val="1"/>
  </w:num>
  <w:num w:numId="32">
    <w:abstractNumId w:val="29"/>
  </w:num>
  <w:num w:numId="33">
    <w:abstractNumId w:val="20"/>
  </w:num>
  <w:num w:numId="34">
    <w:abstractNumId w:val="37"/>
  </w:num>
  <w:num w:numId="35">
    <w:abstractNumId w:val="9"/>
  </w:num>
  <w:num w:numId="36">
    <w:abstractNumId w:val="18"/>
  </w:num>
  <w:num w:numId="37">
    <w:abstractNumId w:val="8"/>
  </w:num>
  <w:num w:numId="38">
    <w:abstractNumId w:val="24"/>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CB5"/>
    <w:rsid w:val="00075DBD"/>
    <w:rsid w:val="00095350"/>
    <w:rsid w:val="00102FC8"/>
    <w:rsid w:val="0011686E"/>
    <w:rsid w:val="00141CB5"/>
    <w:rsid w:val="00174A40"/>
    <w:rsid w:val="00185637"/>
    <w:rsid w:val="001907D6"/>
    <w:rsid w:val="001B5445"/>
    <w:rsid w:val="001B75F0"/>
    <w:rsid w:val="002909CF"/>
    <w:rsid w:val="002923E4"/>
    <w:rsid w:val="002A624A"/>
    <w:rsid w:val="00323D1D"/>
    <w:rsid w:val="003278BF"/>
    <w:rsid w:val="003525D8"/>
    <w:rsid w:val="00390F6F"/>
    <w:rsid w:val="003E40D2"/>
    <w:rsid w:val="0043523F"/>
    <w:rsid w:val="0049687C"/>
    <w:rsid w:val="005B552D"/>
    <w:rsid w:val="00791CB5"/>
    <w:rsid w:val="00841B11"/>
    <w:rsid w:val="00881005"/>
    <w:rsid w:val="0095035C"/>
    <w:rsid w:val="00AA4005"/>
    <w:rsid w:val="00BD00B2"/>
    <w:rsid w:val="00C026C2"/>
    <w:rsid w:val="00C1035E"/>
    <w:rsid w:val="00CB40A4"/>
    <w:rsid w:val="00DB421E"/>
    <w:rsid w:val="00E302B1"/>
    <w:rsid w:val="00E71541"/>
    <w:rsid w:val="00E9342E"/>
    <w:rsid w:val="00ED2323"/>
    <w:rsid w:val="00F76049"/>
    <w:rsid w:val="00F9170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0A4"/>
    <w:rPr>
      <w:color w:val="595959" w:themeColor="text1" w:themeTint="A6"/>
    </w:rPr>
  </w:style>
  <w:style w:type="paragraph" w:styleId="Heading1">
    <w:name w:val="heading 1"/>
    <w:basedOn w:val="Normal"/>
    <w:next w:val="Normal"/>
    <w:link w:val="Heading1Cha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Heading2">
    <w:name w:val="heading 2"/>
    <w:basedOn w:val="Normal"/>
    <w:next w:val="Normal"/>
    <w:link w:val="Heading2Cha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1CB5"/>
    <w:pPr>
      <w:ind w:left="720"/>
      <w:contextualSpacing/>
    </w:pPr>
  </w:style>
  <w:style w:type="character" w:customStyle="1" w:styleId="word">
    <w:name w:val="word"/>
    <w:basedOn w:val="DefaultParagraphFont"/>
    <w:rsid w:val="00141CB5"/>
  </w:style>
  <w:style w:type="character" w:styleId="Hyperlink">
    <w:name w:val="Hyperlink"/>
    <w:basedOn w:val="DefaultParagraphFont"/>
    <w:uiPriority w:val="99"/>
    <w:unhideWhenUsed/>
    <w:rsid w:val="00185637"/>
    <w:rPr>
      <w:color w:val="0563C1" w:themeColor="hyperlink"/>
      <w:u w:val="single"/>
    </w:rPr>
  </w:style>
  <w:style w:type="character" w:customStyle="1" w:styleId="UnresolvedMention">
    <w:name w:val="Unresolved Mention"/>
    <w:basedOn w:val="DefaultParagraphFon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2A624A"/>
    <w:rPr>
      <w:rFonts w:eastAsiaTheme="majorEastAsia" w:cstheme="majorBidi"/>
      <w:b/>
      <w:caps/>
      <w:color w:val="1399B1"/>
      <w:sz w:val="28"/>
      <w:szCs w:val="32"/>
    </w:rPr>
  </w:style>
  <w:style w:type="paragraph" w:styleId="NoSpacing">
    <w:name w:val="No Spacing"/>
    <w:uiPriority w:val="1"/>
    <w:qFormat/>
    <w:rsid w:val="00CB40A4"/>
    <w:pPr>
      <w:spacing w:after="0" w:line="240" w:lineRule="auto"/>
    </w:pPr>
    <w:rPr>
      <w:color w:val="595959" w:themeColor="text1" w:themeTint="A6"/>
      <w:sz w:val="24"/>
    </w:rPr>
  </w:style>
  <w:style w:type="character" w:styleId="Emphasis">
    <w:name w:val="Emphasis"/>
    <w:basedOn w:val="DefaultParagraphFont"/>
    <w:uiPriority w:val="20"/>
    <w:qFormat/>
    <w:rsid w:val="00CB40A4"/>
    <w:rPr>
      <w:rFonts w:asciiTheme="minorHAnsi" w:hAnsiTheme="minorHAnsi"/>
      <w:b/>
      <w:i/>
      <w:iCs/>
      <w:color w:val="56698F"/>
    </w:rPr>
  </w:style>
  <w:style w:type="character" w:styleId="SubtleEmphasis">
    <w:name w:val="Subtle Emphasis"/>
    <w:basedOn w:val="DefaultParagraphFont"/>
    <w:uiPriority w:val="19"/>
    <w:qFormat/>
    <w:rsid w:val="00CB40A4"/>
    <w:rPr>
      <w:i/>
      <w:iCs/>
      <w:color w:val="404040" w:themeColor="text1" w:themeTint="BF"/>
    </w:rPr>
  </w:style>
  <w:style w:type="character" w:customStyle="1" w:styleId="Heading2Char">
    <w:name w:val="Heading 2 Char"/>
    <w:basedOn w:val="DefaultParagraphFont"/>
    <w:link w:val="Heading2"/>
    <w:uiPriority w:val="9"/>
    <w:rsid w:val="002A624A"/>
    <w:rPr>
      <w:rFonts w:eastAsiaTheme="majorEastAsia" w:cstheme="majorBidi"/>
      <w:b/>
      <w:color w:val="56698F"/>
      <w:sz w:val="28"/>
      <w:szCs w:val="26"/>
    </w:rPr>
  </w:style>
  <w:style w:type="paragraph" w:styleId="Title">
    <w:name w:val="Title"/>
    <w:basedOn w:val="Normal"/>
    <w:next w:val="Normal"/>
    <w:link w:val="TitleChar"/>
    <w:autoRedefine/>
    <w:uiPriority w:val="10"/>
    <w:qFormat/>
    <w:rsid w:val="00CB40A4"/>
    <w:pPr>
      <w:spacing w:after="0" w:line="240" w:lineRule="auto"/>
      <w:contextualSpacing/>
      <w:jc w:val="center"/>
    </w:pPr>
    <w:rPr>
      <w:rFonts w:eastAsiaTheme="majorEastAsia" w:cstheme="majorBidi"/>
      <w:b/>
      <w:color w:val="FFFFFF" w:themeColor="background1"/>
      <w:spacing w:val="-10"/>
      <w:kern w:val="28"/>
      <w:sz w:val="72"/>
      <w:szCs w:val="56"/>
    </w:rPr>
  </w:style>
  <w:style w:type="character" w:customStyle="1" w:styleId="TitleChar">
    <w:name w:val="Title Char"/>
    <w:basedOn w:val="DefaultParagraphFont"/>
    <w:link w:val="Title"/>
    <w:uiPriority w:val="10"/>
    <w:rsid w:val="00CB40A4"/>
    <w:rPr>
      <w:rFonts w:eastAsiaTheme="majorEastAsia" w:cstheme="majorBidi"/>
      <w:b/>
      <w:color w:val="FFFFFF" w:themeColor="background1"/>
      <w:spacing w:val="-10"/>
      <w:kern w:val="28"/>
      <w:sz w:val="72"/>
      <w:szCs w:val="56"/>
    </w:rPr>
  </w:style>
  <w:style w:type="paragraph" w:styleId="Header">
    <w:name w:val="header"/>
    <w:basedOn w:val="Normal"/>
    <w:link w:val="HeaderChar"/>
    <w:uiPriority w:val="99"/>
    <w:unhideWhenUsed/>
    <w:rsid w:val="002A624A"/>
    <w:pPr>
      <w:tabs>
        <w:tab w:val="center" w:pos="4819"/>
        <w:tab w:val="right" w:pos="9638"/>
      </w:tabs>
      <w:spacing w:after="0" w:line="240" w:lineRule="auto"/>
    </w:pPr>
  </w:style>
  <w:style w:type="character" w:customStyle="1" w:styleId="HeaderChar">
    <w:name w:val="Header Char"/>
    <w:basedOn w:val="DefaultParagraphFont"/>
    <w:link w:val="Header"/>
    <w:uiPriority w:val="99"/>
    <w:rsid w:val="002A624A"/>
    <w:rPr>
      <w:color w:val="595959" w:themeColor="text1" w:themeTint="A6"/>
    </w:rPr>
  </w:style>
  <w:style w:type="paragraph" w:styleId="Footer">
    <w:name w:val="footer"/>
    <w:basedOn w:val="Normal"/>
    <w:link w:val="FooterChar"/>
    <w:uiPriority w:val="99"/>
    <w:unhideWhenUsed/>
    <w:rsid w:val="002A624A"/>
    <w:pPr>
      <w:tabs>
        <w:tab w:val="center" w:pos="4819"/>
        <w:tab w:val="right" w:pos="9638"/>
      </w:tabs>
      <w:spacing w:after="0" w:line="240" w:lineRule="auto"/>
    </w:pPr>
  </w:style>
  <w:style w:type="character" w:customStyle="1" w:styleId="FooterChar">
    <w:name w:val="Footer Char"/>
    <w:basedOn w:val="DefaultParagraphFont"/>
    <w:link w:val="Footer"/>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2655B6-1254-4309-AECC-BFC9ED0B3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492</Words>
  <Characters>2806</Characters>
  <Application>Microsoft Office Word</Application>
  <DocSecurity>0</DocSecurity>
  <Lines>23</Lines>
  <Paragraphs>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Students</cp:lastModifiedBy>
  <cp:revision>12</cp:revision>
  <dcterms:created xsi:type="dcterms:W3CDTF">2023-06-26T11:34:00Z</dcterms:created>
  <dcterms:modified xsi:type="dcterms:W3CDTF">2023-07-03T11:48:00Z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