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31F793" w14:textId="6070AB2F" w:rsidR="00CB40A4" w:rsidRPr="00A91195" w:rsidRDefault="00980FC9" w:rsidP="00CB40A4">
      <w:pPr>
        <w:rPr>
          <w:lang w:val="lv-LV"/>
        </w:rPr>
      </w:pPr>
      <w:r w:rsidRPr="00A91195">
        <w:rPr>
          <w:noProof/>
          <w:lang w:val="lv-LV"/>
        </w:rPr>
        <mc:AlternateContent>
          <mc:Choice Requires="wps">
            <w:drawing>
              <wp:anchor distT="45720" distB="45720" distL="114300" distR="114300" simplePos="0" relativeHeight="251660288" behindDoc="0" locked="0" layoutInCell="1" allowOverlap="1" wp14:anchorId="25834DF6" wp14:editId="59F2D49D">
                <wp:simplePos x="0" y="0"/>
                <wp:positionH relativeFrom="margin">
                  <wp:align>center</wp:align>
                </wp:positionH>
                <wp:positionV relativeFrom="paragraph">
                  <wp:posOffset>3749675</wp:posOffset>
                </wp:positionV>
                <wp:extent cx="4406900" cy="11125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0" cy="1112520"/>
                        </a:xfrm>
                        <a:prstGeom prst="rect">
                          <a:avLst/>
                        </a:prstGeom>
                        <a:noFill/>
                        <a:ln w="9525">
                          <a:noFill/>
                          <a:miter lim="800000"/>
                          <a:headEnd/>
                          <a:tailEnd/>
                        </a:ln>
                      </wps:spPr>
                      <wps:txbx>
                        <w:txbxContent>
                          <w:p w14:paraId="66BF6DD0" w14:textId="5CE286DD" w:rsidR="00CB40A4" w:rsidRPr="00980FC9" w:rsidRDefault="00DA51A5" w:rsidP="00CB40A4">
                            <w:pPr>
                              <w:pStyle w:val="Title"/>
                              <w:rPr>
                                <w:lang w:val="en-US"/>
                              </w:rPr>
                            </w:pPr>
                            <w:proofErr w:type="spellStart"/>
                            <w:r w:rsidRPr="00DA51A5">
                              <w:rPr>
                                <w:lang w:val="en-US"/>
                              </w:rPr>
                              <w:t>Pārtrauciet</w:t>
                            </w:r>
                            <w:proofErr w:type="spellEnd"/>
                            <w:r w:rsidRPr="00DA51A5">
                              <w:rPr>
                                <w:lang w:val="en-US"/>
                              </w:rPr>
                              <w:t xml:space="preserve"> </w:t>
                            </w:r>
                            <w:proofErr w:type="spellStart"/>
                            <w:r w:rsidRPr="00DA51A5">
                              <w:rPr>
                                <w:lang w:val="en-US"/>
                              </w:rPr>
                              <w:t>burvestību</w:t>
                            </w:r>
                            <w:proofErr w:type="spellEnd"/>
                            <w:r w:rsidR="006F329C">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34DF6" id="_x0000_t202" coordsize="21600,21600" o:spt="202" path="m,l,21600r21600,l21600,xe">
                <v:stroke joinstyle="miter"/>
                <v:path gradientshapeok="t" o:connecttype="rect"/>
              </v:shapetype>
              <v:shape id="Text Box 2" o:spid="_x0000_s1026" type="#_x0000_t202" style="position:absolute;margin-left:0;margin-top:295.25pt;width:347pt;height:87.6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" filled="f" stroked="f">
                <v:textbox>
                  <w:txbxContent>
                    <w:p w14:paraId="66BF6DD0" w14:textId="5CE286DD" w:rsidR="00CB40A4" w:rsidRPr="00980FC9" w:rsidRDefault="00DA51A5" w:rsidP="00CB40A4">
                      <w:pPr>
                        <w:pStyle w:val="Title"/>
                        <w:rPr>
                          <w:lang w:val="en-US"/>
                        </w:rPr>
                      </w:pPr>
                      <w:proofErr w:type="spellStart"/>
                      <w:r w:rsidRPr="00DA51A5">
                        <w:rPr>
                          <w:lang w:val="en-US"/>
                        </w:rPr>
                        <w:t>Pārtrauciet</w:t>
                      </w:r>
                      <w:proofErr w:type="spellEnd"/>
                      <w:r w:rsidRPr="00DA51A5">
                        <w:rPr>
                          <w:lang w:val="en-US"/>
                        </w:rPr>
                        <w:t xml:space="preserve"> </w:t>
                      </w:r>
                      <w:proofErr w:type="spellStart"/>
                      <w:r w:rsidRPr="00DA51A5">
                        <w:rPr>
                          <w:lang w:val="en-US"/>
                        </w:rPr>
                        <w:t>burvestību</w:t>
                      </w:r>
                      <w:proofErr w:type="spellEnd"/>
                      <w:r w:rsidR="006F329C">
                        <w:rPr>
                          <w:lang w:val="en-US"/>
                        </w:rPr>
                        <w:t>!</w:t>
                      </w:r>
                    </w:p>
                  </w:txbxContent>
                </v:textbox>
                <w10:wrap type="square" anchorx="margin"/>
              </v:shape>
            </w:pict>
          </mc:Fallback>
        </mc:AlternateContent>
      </w:r>
      <w:r w:rsidR="00CB40A4" w:rsidRPr="00A91195">
        <w:rPr>
          <w:noProof/>
          <w:lang w:val="lv-LV"/>
        </w:rPr>
        <mc:AlternateContent>
          <mc:Choice Requires="wps">
            <w:drawing>
              <wp:anchor distT="45720" distB="45720" distL="114300" distR="114300" simplePos="0" relativeHeight="251662336" behindDoc="0" locked="0" layoutInCell="1" allowOverlap="1" wp14:anchorId="39328AC1" wp14:editId="15908BBD">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4BA5C2F5" w14:textId="26BCE18E" w:rsidR="00CB40A4" w:rsidRPr="00980FC9" w:rsidRDefault="00980FC9" w:rsidP="00CB40A4">
                            <w:pPr>
                              <w:jc w:val="center"/>
                              <w:rPr>
                                <w:color w:val="FFFFFF" w:themeColor="background1"/>
                                <w:sz w:val="28"/>
                                <w:szCs w:val="28"/>
                              </w:rPr>
                            </w:pPr>
                            <w:r>
                              <w:rPr>
                                <w:color w:val="FFFFFF" w:themeColor="background1"/>
                                <w:sz w:val="28"/>
                                <w:szCs w:val="28"/>
                              </w:rPr>
                              <w:t>ULBS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328AC1" id="_x0000_s1027"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" filled="f" stroked="f">
                <v:textbox>
                  <w:txbxContent>
                    <w:p w14:paraId="4BA5C2F5" w14:textId="26BCE18E" w:rsidR="00CB40A4" w:rsidRPr="00980FC9" w:rsidRDefault="00980FC9" w:rsidP="00CB40A4">
                      <w:pPr>
                        <w:jc w:val="center"/>
                        <w:rPr>
                          <w:color w:val="FFFFFF" w:themeColor="background1"/>
                          <w:sz w:val="28"/>
                          <w:szCs w:val="28"/>
                        </w:rPr>
                      </w:pPr>
                      <w:r>
                        <w:rPr>
                          <w:color w:val="FFFFFF" w:themeColor="background1"/>
                          <w:sz w:val="28"/>
                          <w:szCs w:val="28"/>
                        </w:rPr>
                        <w:t>ULBS</w:t>
                      </w:r>
                    </w:p>
                  </w:txbxContent>
                </v:textbox>
                <w10:wrap type="square" anchorx="margin"/>
              </v:shape>
            </w:pict>
          </mc:Fallback>
        </mc:AlternateContent>
      </w:r>
      <w:r w:rsidR="00CB40A4" w:rsidRPr="00A91195">
        <w:rPr>
          <w:noProof/>
          <w:lang w:val="lv-LV"/>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06ED8" w14:textId="2B45CB89" w:rsidR="00141CB5" w:rsidRPr="00A91195" w:rsidRDefault="00CB40A4" w:rsidP="00CB40A4">
      <w:pPr>
        <w:pStyle w:val="NoSpacing"/>
        <w:spacing w:afterLines="100" w:after="240"/>
        <w:rPr>
          <w:lang w:val="lv-LV"/>
        </w:rPr>
      </w:pPr>
      <w:r w:rsidRPr="00A91195">
        <w:rPr>
          <w:b/>
          <w:i/>
          <w:iCs/>
          <w:noProof/>
          <w:color w:val="56698F"/>
          <w:lang w:val="lv-LV"/>
        </w:rPr>
        <w:lastRenderedPageBreak/>
        <mc:AlternateContent>
          <mc:Choice Requires="wps">
            <w:drawing>
              <wp:anchor distT="0" distB="0" distL="114300" distR="114300" simplePos="0" relativeHeight="251657215" behindDoc="1" locked="0" layoutInCell="1" allowOverlap="1" wp14:anchorId="58DC2FD9" wp14:editId="005566E7">
                <wp:simplePos x="0" y="0"/>
                <wp:positionH relativeFrom="page">
                  <wp:posOffset>680720</wp:posOffset>
                </wp:positionH>
                <wp:positionV relativeFrom="page">
                  <wp:posOffset>1439976</wp:posOffset>
                </wp:positionV>
                <wp:extent cx="6383548" cy="2035834"/>
                <wp:effectExtent l="0" t="0" r="0" b="2540"/>
                <wp:wrapNone/>
                <wp:docPr id="3" name="Rectangle: Rounded Corners 3"/>
                <wp:cNvGraphicFramePr/>
                <a:graphic xmlns:a="http://schemas.openxmlformats.org/drawingml/2006/main">
                  <a:graphicData uri="http://schemas.microsoft.com/office/word/2010/wordprocessingShape">
                    <wps:wsp>
                      <wps:cNvSpPr/>
                      <wps:spPr>
                        <a:xfrm>
                          <a:off x="0" y="0"/>
                          <a:ext cx="6383548" cy="2035834"/>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73A4D2E" id="Rectangle: Rounded Corners 3" o:spid="_x0000_s1026" style="position:absolute;margin-left:53.6pt;margin-top:113.4pt;width:502.65pt;height:160.3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" fillcolor="#ddf7fb" stroked="f" strokeweight="1pt">
                <v:stroke joinstyle="miter"/>
                <w10:wrap anchorx="page" anchory="page"/>
              </v:roundrect>
            </w:pict>
          </mc:Fallback>
        </mc:AlternateContent>
      </w:r>
      <w:r w:rsidR="008B5FAB" w:rsidRPr="00A91195">
        <w:rPr>
          <w:b/>
          <w:i/>
          <w:iCs/>
          <w:noProof/>
          <w:color w:val="56698F"/>
          <w:lang w:val="lv-LV"/>
        </w:rPr>
        <w:t xml:space="preserve"> Scenārija nosaukums/ spēles nosaukums</w:t>
      </w:r>
      <w:r w:rsidR="008B5FAB" w:rsidRPr="00A91195">
        <w:rPr>
          <w:rStyle w:val="Emphasis"/>
          <w:lang w:val="lv-LV"/>
        </w:rPr>
        <w:t>:</w:t>
      </w:r>
      <w:r w:rsidR="008B5FAB" w:rsidRPr="00A91195">
        <w:rPr>
          <w:lang w:val="lv-LV"/>
        </w:rPr>
        <w:t xml:space="preserve"> </w:t>
      </w:r>
      <w:r w:rsidR="00DA51A5" w:rsidRPr="00A91195">
        <w:rPr>
          <w:lang w:val="lv-LV"/>
        </w:rPr>
        <w:t xml:space="preserve">Pārtrauciet burvestību </w:t>
      </w:r>
    </w:p>
    <w:p w14:paraId="3FC8E549" w14:textId="2C7E217D" w:rsidR="00141CB5" w:rsidRPr="00A91195" w:rsidRDefault="008B5FAB" w:rsidP="00CB40A4">
      <w:pPr>
        <w:spacing w:afterLines="100" w:after="240"/>
        <w:rPr>
          <w:rStyle w:val="word"/>
          <w:rFonts w:ascii="Times New Roman" w:hAnsi="Times New Roman" w:cs="Times New Roman"/>
          <w:b/>
          <w:bCs/>
          <w:color w:val="000000" w:themeColor="text1"/>
          <w:sz w:val="24"/>
          <w:szCs w:val="24"/>
          <w:lang w:val="lv-LV"/>
        </w:rPr>
      </w:pPr>
      <w:r w:rsidRPr="00A91195">
        <w:rPr>
          <w:rStyle w:val="Emphasis"/>
          <w:lang w:val="lv-LV"/>
        </w:rPr>
        <w:t>Skolēnu vecums:</w:t>
      </w:r>
      <w:r w:rsidRPr="00A91195">
        <w:rPr>
          <w:rStyle w:val="word"/>
          <w:rFonts w:ascii="Times New Roman" w:hAnsi="Times New Roman" w:cs="Times New Roman"/>
          <w:b/>
          <w:bCs/>
          <w:color w:val="000000" w:themeColor="text1"/>
          <w:sz w:val="24"/>
          <w:szCs w:val="24"/>
          <w:lang w:val="lv-LV"/>
        </w:rPr>
        <w:t xml:space="preserve"> </w:t>
      </w:r>
      <w:r w:rsidR="00980FC9" w:rsidRPr="00A91195">
        <w:rPr>
          <w:lang w:val="lv-LV"/>
        </w:rPr>
        <w:t>7-8</w:t>
      </w:r>
      <w:r w:rsidR="00C026C2" w:rsidRPr="00A91195">
        <w:rPr>
          <w:lang w:val="lv-LV"/>
        </w:rPr>
        <w:t xml:space="preserve"> </w:t>
      </w:r>
      <w:r w:rsidR="00DA51A5" w:rsidRPr="00A91195">
        <w:rPr>
          <w:lang w:val="lv-LV"/>
        </w:rPr>
        <w:t>gadi</w:t>
      </w:r>
    </w:p>
    <w:p w14:paraId="39BEBEA8" w14:textId="72D47320" w:rsidR="00141CB5" w:rsidRPr="00A91195" w:rsidRDefault="008B5FAB" w:rsidP="00CB40A4">
      <w:pPr>
        <w:spacing w:afterLines="100" w:after="240"/>
        <w:rPr>
          <w:rStyle w:val="word"/>
          <w:rFonts w:ascii="Times New Roman" w:hAnsi="Times New Roman" w:cs="Times New Roman"/>
          <w:b/>
          <w:bCs/>
          <w:color w:val="000000" w:themeColor="text1"/>
          <w:sz w:val="24"/>
          <w:szCs w:val="24"/>
          <w:lang w:val="lv-LV"/>
        </w:rPr>
      </w:pPr>
      <w:r w:rsidRPr="00A91195">
        <w:rPr>
          <w:rStyle w:val="Emphasis"/>
          <w:lang w:val="lv-LV"/>
        </w:rPr>
        <w:t>Laiks:</w:t>
      </w:r>
      <w:r w:rsidRPr="00A91195">
        <w:rPr>
          <w:rStyle w:val="word"/>
          <w:rFonts w:ascii="Times New Roman" w:hAnsi="Times New Roman" w:cs="Times New Roman"/>
          <w:b/>
          <w:bCs/>
          <w:color w:val="000000" w:themeColor="text1"/>
          <w:sz w:val="24"/>
          <w:szCs w:val="24"/>
          <w:lang w:val="lv-LV"/>
        </w:rPr>
        <w:t xml:space="preserve"> </w:t>
      </w:r>
      <w:r w:rsidR="00980FC9" w:rsidRPr="00A91195">
        <w:rPr>
          <w:lang w:val="lv-LV"/>
        </w:rPr>
        <w:t>15</w:t>
      </w:r>
      <w:r w:rsidR="003525D8" w:rsidRPr="00A91195">
        <w:rPr>
          <w:lang w:val="lv-LV"/>
        </w:rPr>
        <w:t xml:space="preserve"> min</w:t>
      </w:r>
      <w:r w:rsidR="00DA51A5" w:rsidRPr="00A91195">
        <w:rPr>
          <w:lang w:val="lv-LV"/>
        </w:rPr>
        <w:t>ū</w:t>
      </w:r>
      <w:r w:rsidR="003525D8" w:rsidRPr="00A91195">
        <w:rPr>
          <w:lang w:val="lv-LV"/>
        </w:rPr>
        <w:t>tes</w:t>
      </w:r>
    </w:p>
    <w:p w14:paraId="19648A20" w14:textId="2CACEE40" w:rsidR="00DA51A5" w:rsidRPr="00A91195" w:rsidRDefault="008B5FAB" w:rsidP="00CB40A4">
      <w:pPr>
        <w:spacing w:afterLines="100" w:after="240"/>
        <w:rPr>
          <w:lang w:val="lv-LV"/>
        </w:rPr>
      </w:pPr>
      <w:r w:rsidRPr="00A91195">
        <w:rPr>
          <w:rStyle w:val="Emphasis"/>
          <w:lang w:val="lv-LV"/>
        </w:rPr>
        <w:t>Saturs:</w:t>
      </w:r>
      <w:r w:rsidRPr="00A91195">
        <w:rPr>
          <w:lang w:val="lv-LV"/>
        </w:rPr>
        <w:t xml:space="preserve"> </w:t>
      </w:r>
      <w:r w:rsidR="00DA51A5" w:rsidRPr="00A91195">
        <w:rPr>
          <w:lang w:val="lv-LV"/>
        </w:rPr>
        <w:t>Ģeometrija (kvadrāts, taisnstūris, trīsstūris, riņķis: identifikācija un grafiskais attēlojums)</w:t>
      </w:r>
    </w:p>
    <w:p w14:paraId="08BDD00D" w14:textId="5CD849C2" w:rsidR="005B552D" w:rsidRPr="00A91195" w:rsidRDefault="008B5FAB" w:rsidP="00DA51A5">
      <w:pPr>
        <w:spacing w:afterLines="100" w:after="240"/>
        <w:rPr>
          <w:lang w:val="lv-LV"/>
        </w:rPr>
      </w:pPr>
      <w:r w:rsidRPr="00A91195">
        <w:rPr>
          <w:rStyle w:val="Emphasis"/>
          <w:lang w:val="lv-LV"/>
        </w:rPr>
        <w:t>Nodarbības mērķis:</w:t>
      </w:r>
      <w:r w:rsidRPr="00A91195">
        <w:rPr>
          <w:rStyle w:val="word"/>
          <w:rFonts w:ascii="Times New Roman" w:hAnsi="Times New Roman" w:cs="Times New Roman"/>
          <w:b/>
          <w:bCs/>
          <w:color w:val="000000" w:themeColor="text1"/>
          <w:sz w:val="24"/>
          <w:szCs w:val="24"/>
          <w:lang w:val="lv-LV"/>
        </w:rPr>
        <w:t xml:space="preserve"> </w:t>
      </w:r>
      <w:r w:rsidR="00DA51A5" w:rsidRPr="00A91195">
        <w:rPr>
          <w:lang w:val="lv-LV"/>
        </w:rPr>
        <w:t>Analizēt un aprakstīt telpiskās attiecības, atrasties telpā attiecībā pret citiem un objektiem.</w:t>
      </w:r>
    </w:p>
    <w:p w14:paraId="2F4668CF" w14:textId="2A891F3A" w:rsidR="00C026C2" w:rsidRPr="00A91195" w:rsidRDefault="00185637" w:rsidP="00CB40A4">
      <w:pPr>
        <w:pStyle w:val="Heading1"/>
        <w:rPr>
          <w:lang w:val="lv-LV"/>
        </w:rPr>
      </w:pPr>
      <w:r w:rsidRPr="00A91195">
        <w:rPr>
          <w:lang w:val="lv-LV"/>
        </w:rPr>
        <w:t>I</w:t>
      </w:r>
      <w:r w:rsidR="00DA51A5" w:rsidRPr="00A91195">
        <w:rPr>
          <w:lang w:val="lv-LV"/>
        </w:rPr>
        <w:t>evads</w:t>
      </w:r>
    </w:p>
    <w:p w14:paraId="328CC84B" w14:textId="48FEC35C" w:rsidR="001B75F0" w:rsidRPr="00A91195" w:rsidRDefault="00DA51A5" w:rsidP="00980FC9">
      <w:pPr>
        <w:rPr>
          <w:lang w:val="lv-LV"/>
        </w:rPr>
      </w:pPr>
      <w:r w:rsidRPr="00A91195">
        <w:rPr>
          <w:lang w:val="lv-LV"/>
        </w:rPr>
        <w:t>Šajā spēlē ir jāapraksta objektu atrašanās vietas attiecībā pret citiem objektiem un jāsaista objekti ar ģeometriskām figūrām. Skolēniem ir jāanalizē attiecības starp tiem un jānosaka objekta pārvietošanās ceļš līdz atbilstošajai figūrai.</w:t>
      </w:r>
    </w:p>
    <w:p w14:paraId="66C6B188" w14:textId="09775F59" w:rsidR="00DA51A5" w:rsidRPr="00A91195" w:rsidRDefault="00DA51A5" w:rsidP="00980FC9">
      <w:pPr>
        <w:rPr>
          <w:lang w:val="lv-LV"/>
        </w:rPr>
      </w:pPr>
    </w:p>
    <w:p w14:paraId="30704A6D" w14:textId="43BDABB2" w:rsidR="00141CB5" w:rsidRPr="00A91195" w:rsidRDefault="00141CB5" w:rsidP="00CB40A4">
      <w:pPr>
        <w:pStyle w:val="Heading2"/>
        <w:rPr>
          <w:lang w:val="lv-LV"/>
        </w:rPr>
      </w:pPr>
      <w:r w:rsidRPr="00A91195">
        <w:rPr>
          <w:lang w:val="lv-LV"/>
        </w:rPr>
        <w:t>Res</w:t>
      </w:r>
      <w:r w:rsidR="00DA51A5" w:rsidRPr="00A91195">
        <w:rPr>
          <w:lang w:val="lv-LV"/>
        </w:rPr>
        <w:t>ursi</w:t>
      </w:r>
      <w:r w:rsidR="00185637" w:rsidRPr="00A91195">
        <w:rPr>
          <w:lang w:val="lv-LV"/>
        </w:rPr>
        <w:t>:</w:t>
      </w:r>
    </w:p>
    <w:p w14:paraId="5E59A06E" w14:textId="48596044" w:rsidR="006C2CF8" w:rsidRPr="00A91195" w:rsidRDefault="006C2CF8" w:rsidP="006C2CF8">
      <w:pPr>
        <w:rPr>
          <w:rStyle w:val="Emphasis"/>
          <w:lang w:val="lv-LV"/>
        </w:rPr>
      </w:pPr>
      <w:proofErr w:type="spellStart"/>
      <w:r w:rsidRPr="00A91195">
        <w:rPr>
          <w:rStyle w:val="Emphasis"/>
          <w:lang w:val="lv-LV"/>
        </w:rPr>
        <w:t>BeeBot</w:t>
      </w:r>
      <w:proofErr w:type="spellEnd"/>
      <w:r w:rsidRPr="00A91195">
        <w:rPr>
          <w:rStyle w:val="Emphasis"/>
          <w:lang w:val="lv-LV"/>
        </w:rPr>
        <w:t xml:space="preserve"> robots jeb rotaļlieta: </w:t>
      </w:r>
      <w:proofErr w:type="spellStart"/>
      <w:r w:rsidRPr="00A91195">
        <w:rPr>
          <w:rStyle w:val="Emphasis"/>
          <w:b w:val="0"/>
          <w:i w:val="0"/>
          <w:color w:val="auto"/>
          <w:lang w:val="lv-LV"/>
        </w:rPr>
        <w:t>BeeBot</w:t>
      </w:r>
      <w:proofErr w:type="spellEnd"/>
      <w:r w:rsidRPr="00A91195">
        <w:rPr>
          <w:rStyle w:val="Emphasis"/>
          <w:b w:val="0"/>
          <w:i w:val="0"/>
          <w:color w:val="auto"/>
          <w:lang w:val="lv-LV"/>
        </w:rPr>
        <w:t xml:space="preserve"> robots ir mazs un programmējams robots, kas pārvietojas dažādos virzienos un attālumos.</w:t>
      </w:r>
      <w:r w:rsidRPr="00A91195">
        <w:rPr>
          <w:rStyle w:val="Emphasis"/>
          <w:color w:val="auto"/>
          <w:lang w:val="lv-LV"/>
        </w:rPr>
        <w:t xml:space="preserve"> </w:t>
      </w:r>
    </w:p>
    <w:p w14:paraId="2F6C8CCE" w14:textId="59467846" w:rsidR="006C2CF8" w:rsidRPr="00A91195" w:rsidRDefault="006C2CF8" w:rsidP="006C2CF8">
      <w:pPr>
        <w:rPr>
          <w:rStyle w:val="Emphasis"/>
          <w:lang w:val="lv-LV"/>
        </w:rPr>
      </w:pPr>
      <w:r w:rsidRPr="00A91195">
        <w:rPr>
          <w:rStyle w:val="Emphasis"/>
          <w:lang w:val="lv-LV"/>
        </w:rPr>
        <w:t>Formas:</w:t>
      </w:r>
      <w:r w:rsidR="00A91195">
        <w:rPr>
          <w:rStyle w:val="Emphasis"/>
          <w:lang w:val="lv-LV"/>
        </w:rPr>
        <w:t xml:space="preserve"> </w:t>
      </w:r>
      <w:r w:rsidRPr="00A91195">
        <w:rPr>
          <w:rStyle w:val="Emphasis"/>
          <w:b w:val="0"/>
          <w:i w:val="0"/>
          <w:color w:val="auto"/>
          <w:lang w:val="lv-LV"/>
        </w:rPr>
        <w:t>riņķis, kvadrāts, trijstūris, taisnstūris, dažādas formas un attēli.</w:t>
      </w:r>
    </w:p>
    <w:p w14:paraId="16B2E444" w14:textId="0DABC431" w:rsidR="006C2CF8" w:rsidRPr="00A91195" w:rsidRDefault="006C2CF8" w:rsidP="006C2CF8">
      <w:pPr>
        <w:rPr>
          <w:lang w:val="lv-LV"/>
        </w:rPr>
      </w:pPr>
      <w:r w:rsidRPr="00A91195">
        <w:rPr>
          <w:rStyle w:val="Emphasis"/>
          <w:lang w:val="lv-LV"/>
        </w:rPr>
        <w:t xml:space="preserve">Piederumi: </w:t>
      </w:r>
      <w:r w:rsidRPr="00A91195">
        <w:rPr>
          <w:rStyle w:val="Emphasis"/>
          <w:b w:val="0"/>
          <w:i w:val="0"/>
          <w:color w:val="auto"/>
          <w:lang w:val="lv-LV"/>
        </w:rPr>
        <w:t>krāsaina līmlente, lai uz grīdas izveidotu spēles galdu, vai karte, kas sadalīta 15 cm kvadrātos, vai karte, kas izgatavota no kartona.</w:t>
      </w:r>
    </w:p>
    <w:p w14:paraId="58C3715B" w14:textId="77777777" w:rsidR="006C2CF8" w:rsidRPr="00A91195" w:rsidRDefault="006C2CF8" w:rsidP="00CB40A4">
      <w:pPr>
        <w:rPr>
          <w:lang w:val="lv-LV"/>
        </w:rPr>
      </w:pPr>
    </w:p>
    <w:p w14:paraId="5EADA671" w14:textId="61703054" w:rsidR="00141CB5" w:rsidRPr="00A91195" w:rsidRDefault="00735014" w:rsidP="00CB40A4">
      <w:pPr>
        <w:pStyle w:val="Heading1"/>
        <w:rPr>
          <w:lang w:val="lv-LV"/>
        </w:rPr>
      </w:pPr>
      <w:r w:rsidRPr="00A91195">
        <w:rPr>
          <w:lang w:val="lv-LV"/>
        </w:rPr>
        <w:t>ASCENĀRIJA DETALIZĒTS APRAKSTS</w:t>
      </w:r>
    </w:p>
    <w:p w14:paraId="22702DEA" w14:textId="7A9D6506" w:rsidR="00980FC9" w:rsidRPr="00A91195" w:rsidRDefault="00D53168" w:rsidP="00CB40A4">
      <w:pPr>
        <w:rPr>
          <w:lang w:val="lv-LV"/>
        </w:rPr>
      </w:pPr>
      <w:r w:rsidRPr="00A91195">
        <w:rPr>
          <w:lang w:val="lv-LV"/>
        </w:rPr>
        <w:t>Ļaunā ragana, kas devās gulēt vēlu un negulēja. Viņa bija dusmīga un dusmīga, tāpēc pārvērta sauli, picu, televizoru un dāvanu kasti ģeometriskās figūrās! Pēc tam viņa tās paslēpa starp citiem priekšmetiem! Tikai gudri bērni var atgūt sauli, televizoru, picu un dāvanu kasti, uzminot, kur katrs no tiem atrodas. Vai mēs varam palīdzēt? Noskaidrosim, kādās ģeometriskās figūrās ragana pārvērta sauli, televizoru, dāvanu kasti un, protams, picas slidkalniņu? Iznīcināsim burvestību</w:t>
      </w:r>
      <w:r w:rsidR="00980FC9" w:rsidRPr="00A91195">
        <w:rPr>
          <w:lang w:val="lv-LV"/>
        </w:rPr>
        <w:t>!</w:t>
      </w:r>
    </w:p>
    <w:p w14:paraId="7B680E35" w14:textId="27FAFF3A" w:rsidR="00D53168" w:rsidRPr="00A91195" w:rsidRDefault="00D53168" w:rsidP="00CB40A4">
      <w:pPr>
        <w:rPr>
          <w:lang w:val="lv-LV"/>
        </w:rPr>
      </w:pPr>
    </w:p>
    <w:p w14:paraId="47089E4F" w14:textId="6BFBE50E" w:rsidR="00141CB5" w:rsidRPr="00A91195" w:rsidRDefault="00185637" w:rsidP="00CB40A4">
      <w:pPr>
        <w:pStyle w:val="Heading1"/>
        <w:rPr>
          <w:lang w:val="lv-LV"/>
        </w:rPr>
      </w:pPr>
      <w:r w:rsidRPr="00A91195">
        <w:rPr>
          <w:lang w:val="lv-LV"/>
        </w:rPr>
        <w:t>S</w:t>
      </w:r>
      <w:r w:rsidR="00D53168" w:rsidRPr="00A91195">
        <w:rPr>
          <w:lang w:val="lv-LV"/>
        </w:rPr>
        <w:t>oļi</w:t>
      </w:r>
    </w:p>
    <w:p w14:paraId="3E31FC5E" w14:textId="79C850CF" w:rsidR="00D269F9" w:rsidRPr="00A91195" w:rsidRDefault="00D269F9" w:rsidP="00D269F9">
      <w:pPr>
        <w:pStyle w:val="ListParagraph"/>
        <w:numPr>
          <w:ilvl w:val="0"/>
          <w:numId w:val="39"/>
        </w:numPr>
        <w:rPr>
          <w:lang w:val="lv-LV"/>
        </w:rPr>
      </w:pPr>
      <w:r w:rsidRPr="00A91195">
        <w:rPr>
          <w:lang w:val="lv-LV"/>
        </w:rPr>
        <w:t xml:space="preserve">Skolotājs paskaidro skolēniem, kā lietot </w:t>
      </w:r>
      <w:proofErr w:type="spellStart"/>
      <w:r w:rsidRPr="00A91195">
        <w:rPr>
          <w:lang w:val="lv-LV"/>
        </w:rPr>
        <w:t>BeeBot</w:t>
      </w:r>
      <w:proofErr w:type="spellEnd"/>
      <w:r w:rsidRPr="00A91195">
        <w:rPr>
          <w:lang w:val="lv-LV"/>
        </w:rPr>
        <w:t xml:space="preserve"> un kāds ir mācību stundas temats. Kopā viņi var nosaukt robotu pēc saviem ieskatiem.</w:t>
      </w:r>
    </w:p>
    <w:p w14:paraId="1EAB6F07" w14:textId="432240ED" w:rsidR="00D269F9" w:rsidRPr="00A91195" w:rsidRDefault="00D269F9" w:rsidP="00D269F9">
      <w:pPr>
        <w:pStyle w:val="ListParagraph"/>
        <w:numPr>
          <w:ilvl w:val="0"/>
          <w:numId w:val="39"/>
        </w:numPr>
        <w:rPr>
          <w:lang w:val="lv-LV"/>
        </w:rPr>
      </w:pPr>
      <w:r w:rsidRPr="00A91195">
        <w:rPr>
          <w:lang w:val="lv-LV"/>
        </w:rPr>
        <w:t>Viņi nosauc kartē dotās ģeometriskās figūras, proti: kvadrātu, trīsstūri, taisnstūri un riņķi.</w:t>
      </w:r>
    </w:p>
    <w:p w14:paraId="31CF20F5" w14:textId="07B475A1" w:rsidR="00D269F9" w:rsidRPr="00A91195" w:rsidRDefault="00D269F9" w:rsidP="00D269F9">
      <w:pPr>
        <w:pStyle w:val="ListParagraph"/>
        <w:numPr>
          <w:ilvl w:val="0"/>
          <w:numId w:val="39"/>
        </w:numPr>
        <w:rPr>
          <w:lang w:val="lv-LV"/>
        </w:rPr>
      </w:pPr>
      <w:r w:rsidRPr="00A91195">
        <w:rPr>
          <w:lang w:val="lv-LV"/>
        </w:rPr>
        <w:t>Viņi saista priekšmetus ar ģeometriskām figūrām: televizoru, sauli, picas šķēlīti, dāvanu kasti (var izvēlēties arī citus priekšmetus) - taisnstūri, riņķi, trīsstūri, kvadrātu.</w:t>
      </w:r>
    </w:p>
    <w:p w14:paraId="7230206E" w14:textId="3254C048" w:rsidR="00D269F9" w:rsidRPr="00A91195" w:rsidRDefault="00D269F9" w:rsidP="00D269F9">
      <w:pPr>
        <w:pStyle w:val="ListParagraph"/>
        <w:numPr>
          <w:ilvl w:val="0"/>
          <w:numId w:val="39"/>
        </w:numPr>
        <w:rPr>
          <w:lang w:val="lv-LV"/>
        </w:rPr>
      </w:pPr>
      <w:r w:rsidRPr="00A91195">
        <w:rPr>
          <w:lang w:val="lv-LV"/>
        </w:rPr>
        <w:lastRenderedPageBreak/>
        <w:t>Skolēni zīmē prāta ceļa karti, lai savāktu pirmo figūru un asociētu to ar atbilstošo objektu.</w:t>
      </w:r>
    </w:p>
    <w:p w14:paraId="3B591C77" w14:textId="181E066E" w:rsidR="00D269F9" w:rsidRPr="00A91195" w:rsidRDefault="00D269F9" w:rsidP="00D269F9">
      <w:pPr>
        <w:pStyle w:val="ListParagraph"/>
        <w:numPr>
          <w:ilvl w:val="0"/>
          <w:numId w:val="39"/>
        </w:numPr>
        <w:rPr>
          <w:lang w:val="lv-LV"/>
        </w:rPr>
      </w:pPr>
      <w:r w:rsidRPr="00A91195">
        <w:rPr>
          <w:lang w:val="lv-LV"/>
        </w:rPr>
        <w:t xml:space="preserve">Pēc tam viņi ieprogrammē robotu (vai sakārto bultiņas pareizā secībā), lai nokļūtu pie šī pirmā objekta. Atkarībā no grūtības pakāpes skolotājs var likt skolēniem ieprogrammēt robotu doties tieši uz vienu objektu vai programmēt to soli pa solim, katru reizi no jauna iestatot robotu. Otrā izvēle ir vieglāka. </w:t>
      </w:r>
    </w:p>
    <w:p w14:paraId="64A5C87C" w14:textId="4238135A" w:rsidR="00D269F9" w:rsidRPr="00A91195" w:rsidRDefault="00D269F9" w:rsidP="00D269F9">
      <w:pPr>
        <w:pStyle w:val="ListParagraph"/>
        <w:numPr>
          <w:ilvl w:val="0"/>
          <w:numId w:val="39"/>
        </w:numPr>
        <w:rPr>
          <w:lang w:val="lv-LV"/>
        </w:rPr>
      </w:pPr>
      <w:r w:rsidRPr="00A91195">
        <w:rPr>
          <w:lang w:val="lv-LV"/>
        </w:rPr>
        <w:t xml:space="preserve">Skolēni identificē objektu pēc tā novietojuma attiecībā pret citu objektu un nosaka objekta formu. Ja viņi ir pareizi atraduši objektu, viņi norāda, kur tas atrodas attiecībā pret citiem objektiem apkārt. Piemēram: 2 soļus uz priekšu, atrastais objekts ir: televizors. Skolēni saka: "Es atguvu televizoru no ļaunās raganas! Un saistītā forma ir taisnstūris. Taisnstūris ir zem sirds." Pēc tam programmē robotu, lai viņš tur aizietu. Piemēram, 3 soļus uz priekšu un 3 soļus pa labi. Visbeidzot viņš/viņa nonāk pie taisnstūra. </w:t>
      </w:r>
    </w:p>
    <w:p w14:paraId="47093349" w14:textId="3C30B208" w:rsidR="00D269F9" w:rsidRPr="00A91195" w:rsidRDefault="00D269F9" w:rsidP="00D269F9">
      <w:pPr>
        <w:pStyle w:val="ListParagraph"/>
        <w:numPr>
          <w:ilvl w:val="0"/>
          <w:numId w:val="39"/>
        </w:numPr>
        <w:rPr>
          <w:lang w:val="lv-LV"/>
        </w:rPr>
      </w:pPr>
      <w:r w:rsidRPr="00A91195">
        <w:rPr>
          <w:lang w:val="lv-LV"/>
        </w:rPr>
        <w:t>No pirmā attēla palūdziet skolēniem doties uz tuvāko objektu. Piemēram:</w:t>
      </w:r>
    </w:p>
    <w:p w14:paraId="4701431F" w14:textId="5A5E1DEC" w:rsidR="00D269F9" w:rsidRPr="00A91195" w:rsidRDefault="00D269F9" w:rsidP="00D269F9">
      <w:pPr>
        <w:pStyle w:val="ListParagraph"/>
        <w:numPr>
          <w:ilvl w:val="0"/>
          <w:numId w:val="39"/>
        </w:numPr>
        <w:rPr>
          <w:lang w:val="lv-LV"/>
        </w:rPr>
      </w:pPr>
      <w:r w:rsidRPr="00A91195">
        <w:rPr>
          <w:lang w:val="lv-LV"/>
        </w:rPr>
        <w:t xml:space="preserve">Ejiet uz sauli. Skolēniem jāatpazīst objekts un skaitlis. Norādīt tās atrašanās vietu attiecībā pret pārējiem objektiem un turpināt meklēt riņķi kartē. </w:t>
      </w:r>
    </w:p>
    <w:p w14:paraId="1678E0AB" w14:textId="6E974448" w:rsidR="00D269F9" w:rsidRPr="00A91195" w:rsidRDefault="00D269F9" w:rsidP="00D269F9">
      <w:pPr>
        <w:pStyle w:val="ListParagraph"/>
        <w:numPr>
          <w:ilvl w:val="0"/>
          <w:numId w:val="39"/>
        </w:numPr>
        <w:rPr>
          <w:lang w:val="lv-LV"/>
        </w:rPr>
      </w:pPr>
      <w:r w:rsidRPr="00A91195">
        <w:rPr>
          <w:lang w:val="lv-LV"/>
        </w:rPr>
        <w:t xml:space="preserve">Iet uz dāvanu. Skolēniem jāatpazīst objekts un figūra. Tālāk viņiem jānosaka objekta atrašanās vieta attiecībā pret pārējiem. Visbeidzot viņiem jāatrod figūra uz paklāja. </w:t>
      </w:r>
    </w:p>
    <w:p w14:paraId="364FC2E2" w14:textId="01FB14DC" w:rsidR="00D269F9" w:rsidRPr="00A91195" w:rsidRDefault="00D269F9" w:rsidP="00D269F9">
      <w:pPr>
        <w:pStyle w:val="ListParagraph"/>
        <w:numPr>
          <w:ilvl w:val="0"/>
          <w:numId w:val="39"/>
        </w:numPr>
        <w:rPr>
          <w:lang w:val="lv-LV"/>
        </w:rPr>
      </w:pPr>
      <w:r w:rsidRPr="00A91195">
        <w:rPr>
          <w:lang w:val="lv-LV"/>
        </w:rPr>
        <w:t xml:space="preserve">Skolēniem vienmēr jāprogrammē robots uz tuvāko objektu. Šādā veidā viņi ātrāk atgūst to, ko ragana ir atņēmusi. </w:t>
      </w:r>
    </w:p>
    <w:p w14:paraId="1D359F28" w14:textId="4B20B5DA" w:rsidR="00980FC9" w:rsidRPr="00A91195" w:rsidRDefault="00D269F9" w:rsidP="00D269F9">
      <w:pPr>
        <w:pStyle w:val="ListParagraph"/>
        <w:numPr>
          <w:ilvl w:val="0"/>
          <w:numId w:val="39"/>
        </w:numPr>
        <w:rPr>
          <w:b/>
          <w:caps/>
          <w:lang w:val="lv-LV"/>
        </w:rPr>
      </w:pPr>
      <w:r w:rsidRPr="00A91195">
        <w:rPr>
          <w:lang w:val="lv-LV"/>
        </w:rPr>
        <w:t>Robots var atgriezties sākuma pozīcijā katru reizi, ja vēlaties spēli padarīt vienkāršāku.</w:t>
      </w:r>
      <w:r w:rsidR="00980FC9" w:rsidRPr="00A91195">
        <w:rPr>
          <w:lang w:val="lv-LV"/>
        </w:rPr>
        <w:t xml:space="preserve">. </w:t>
      </w:r>
    </w:p>
    <w:p w14:paraId="1CED526B" w14:textId="77777777" w:rsidR="00EA40F6" w:rsidRPr="00A91195" w:rsidRDefault="00EA40F6" w:rsidP="00EA40F6">
      <w:pPr>
        <w:rPr>
          <w:lang w:val="lv-LV"/>
        </w:rPr>
      </w:pPr>
    </w:p>
    <w:p w14:paraId="1F3D07C7" w14:textId="1A7AF631" w:rsidR="001B75F0" w:rsidRPr="00A91195" w:rsidRDefault="00735014" w:rsidP="00735014">
      <w:pPr>
        <w:pStyle w:val="Heading1"/>
        <w:rPr>
          <w:lang w:val="lv-LV"/>
        </w:rPr>
      </w:pPr>
      <w:r w:rsidRPr="00A91195">
        <w:rPr>
          <w:lang w:val="lv-LV"/>
        </w:rPr>
        <w:t>PADOMI UN IETEIKUMI SKOLOTĀJAM</w:t>
      </w:r>
    </w:p>
    <w:p w14:paraId="28762B91" w14:textId="77777777" w:rsidR="00D269F9" w:rsidRPr="00A91195" w:rsidRDefault="00D269F9" w:rsidP="00D269F9">
      <w:pPr>
        <w:rPr>
          <w:lang w:val="lv-LV"/>
        </w:rPr>
      </w:pPr>
      <w:r w:rsidRPr="00A91195">
        <w:rPr>
          <w:lang w:val="lv-LV"/>
        </w:rPr>
        <w:t>Spēles sākumā dodiet norādījumus!</w:t>
      </w:r>
    </w:p>
    <w:p w14:paraId="58723098" w14:textId="77777777" w:rsidR="00D269F9" w:rsidRPr="00A91195" w:rsidRDefault="00D269F9" w:rsidP="00D269F9">
      <w:pPr>
        <w:rPr>
          <w:lang w:val="lv-LV"/>
        </w:rPr>
      </w:pPr>
      <w:r w:rsidRPr="00A91195">
        <w:rPr>
          <w:lang w:val="lv-LV"/>
        </w:rPr>
        <w:t>Mudiniet bērnus runāt skaļi, kad viņi domā!</w:t>
      </w:r>
    </w:p>
    <w:p w14:paraId="2FBF112C" w14:textId="77777777" w:rsidR="00D269F9" w:rsidRPr="00A91195" w:rsidRDefault="00D269F9" w:rsidP="00D269F9">
      <w:pPr>
        <w:rPr>
          <w:lang w:val="lv-LV"/>
        </w:rPr>
      </w:pPr>
      <w:r w:rsidRPr="00A91195">
        <w:rPr>
          <w:lang w:val="lv-LV"/>
        </w:rPr>
        <w:t>Katrs skolēns izveido domu kartes vai pat pierakstus par norādījumu secību, kas robotam jāievēro dotajā maršrutā.</w:t>
      </w:r>
    </w:p>
    <w:p w14:paraId="50028DF7" w14:textId="77777777" w:rsidR="00D269F9" w:rsidRPr="00A91195" w:rsidRDefault="00D269F9" w:rsidP="00D269F9">
      <w:pPr>
        <w:rPr>
          <w:lang w:val="lv-LV"/>
        </w:rPr>
      </w:pPr>
      <w:r w:rsidRPr="00A91195">
        <w:rPr>
          <w:lang w:val="lv-LV"/>
        </w:rPr>
        <w:t>Grupā atkārtojiet iespējamās kustības: pa kreisi, pa labi, uz priekšu, atpakaļ, pagriezieties un, ja nepieciešams, pauzi vai atiestatīšanu.</w:t>
      </w:r>
    </w:p>
    <w:p w14:paraId="0D0D136D" w14:textId="77777777" w:rsidR="00D269F9" w:rsidRPr="00A91195" w:rsidRDefault="00D269F9" w:rsidP="00D269F9">
      <w:pPr>
        <w:rPr>
          <w:lang w:val="lv-LV"/>
        </w:rPr>
      </w:pPr>
      <w:r w:rsidRPr="00A91195">
        <w:rPr>
          <w:lang w:val="lv-LV"/>
        </w:rPr>
        <w:t xml:space="preserve">Mainiet figūru vākšanas sākumpunktu, ja vēlaties pievienot izaicinājumu katram dalībniekam! </w:t>
      </w:r>
    </w:p>
    <w:p w14:paraId="49AEF624" w14:textId="77777777" w:rsidR="00D269F9" w:rsidRPr="00A91195" w:rsidRDefault="00D269F9" w:rsidP="00D269F9">
      <w:pPr>
        <w:rPr>
          <w:lang w:val="lv-LV"/>
        </w:rPr>
      </w:pPr>
      <w:r w:rsidRPr="00A91195">
        <w:rPr>
          <w:lang w:val="lv-LV"/>
        </w:rPr>
        <w:t>Ļaujiet bērniem kļūdīties. Vēlreiz mēģināt un atklāt kļūdu ir daļa no spēles!</w:t>
      </w:r>
    </w:p>
    <w:p w14:paraId="5825B019" w14:textId="5756DE4B" w:rsidR="00D269F9" w:rsidRPr="00A91195" w:rsidRDefault="00D269F9" w:rsidP="00D269F9">
      <w:pPr>
        <w:rPr>
          <w:lang w:val="lv-LV"/>
        </w:rPr>
      </w:pPr>
      <w:r w:rsidRPr="00A91195">
        <w:rPr>
          <w:lang w:val="lv-LV"/>
        </w:rPr>
        <w:t>Pievienojiet vairāk figūru un objektu, lai padarītu spēli sarežģītāku.</w:t>
      </w:r>
    </w:p>
    <w:p w14:paraId="38E193F0" w14:textId="3E7D694E" w:rsidR="00D269F9" w:rsidRPr="00A91195" w:rsidRDefault="00D269F9" w:rsidP="00D269F9">
      <w:pPr>
        <w:rPr>
          <w:lang w:val="lv-LV"/>
        </w:rPr>
      </w:pPr>
      <w:r w:rsidRPr="00A91195">
        <w:rPr>
          <w:lang w:val="lv-LV"/>
        </w:rPr>
        <w:t>Skolotājs var ieprogrammēt robotu, lai iedrošinātu vai mudinātu skolēnus turpināt.</w:t>
      </w:r>
    </w:p>
    <w:p w14:paraId="5123B9C4" w14:textId="40F52465" w:rsidR="00EA40F6" w:rsidRPr="00A91195" w:rsidRDefault="00D269F9" w:rsidP="00D269F9">
      <w:pPr>
        <w:rPr>
          <w:lang w:val="lv-LV"/>
        </w:rPr>
      </w:pPr>
      <w:r w:rsidRPr="00A91195">
        <w:rPr>
          <w:lang w:val="lv-LV"/>
        </w:rPr>
        <w:t>Spēlējiet spēli komandās, lai palielinātu konkurenci, ja mērķis ir palielināt uzdevumu risināšanas ātrumu!</w:t>
      </w:r>
    </w:p>
    <w:p w14:paraId="09B9FCFB" w14:textId="77777777" w:rsidR="00735014" w:rsidRPr="00A91195" w:rsidRDefault="00735014" w:rsidP="00735014">
      <w:pPr>
        <w:rPr>
          <w:rFonts w:eastAsiaTheme="majorEastAsia" w:cstheme="majorBidi"/>
          <w:b/>
          <w:color w:val="56698F"/>
          <w:sz w:val="28"/>
          <w:szCs w:val="26"/>
          <w:lang w:val="lv-LV"/>
        </w:rPr>
      </w:pPr>
      <w:r w:rsidRPr="00A91195">
        <w:rPr>
          <w:rFonts w:eastAsiaTheme="majorEastAsia" w:cstheme="majorBidi"/>
          <w:b/>
          <w:color w:val="56698F"/>
          <w:sz w:val="28"/>
          <w:szCs w:val="26"/>
          <w:lang w:val="lv-LV"/>
        </w:rPr>
        <w:t>Scenārija īstenošana un citi resursi:</w:t>
      </w:r>
    </w:p>
    <w:p w14:paraId="16CDAF87" w14:textId="77777777" w:rsidR="00D269F9" w:rsidRPr="00A91195" w:rsidRDefault="00D269F9" w:rsidP="00D269F9">
      <w:pPr>
        <w:rPr>
          <w:lang w:val="lv-LV"/>
        </w:rPr>
      </w:pPr>
      <w:r w:rsidRPr="00A91195">
        <w:rPr>
          <w:lang w:val="lv-LV"/>
        </w:rPr>
        <w:t>- Tāfele vai darba lapa</w:t>
      </w:r>
    </w:p>
    <w:p w14:paraId="6BD385CA" w14:textId="77777777" w:rsidR="00D269F9" w:rsidRPr="00A91195" w:rsidRDefault="00D269F9" w:rsidP="00D269F9">
      <w:pPr>
        <w:rPr>
          <w:lang w:val="lv-LV"/>
        </w:rPr>
      </w:pPr>
      <w:r w:rsidRPr="00A91195">
        <w:rPr>
          <w:lang w:val="lv-LV"/>
        </w:rPr>
        <w:t>- Robots</w:t>
      </w:r>
    </w:p>
    <w:p w14:paraId="2CC0759E" w14:textId="1D9C3231" w:rsidR="00D269F9" w:rsidRPr="00A91195" w:rsidRDefault="00D269F9" w:rsidP="00D269F9">
      <w:pPr>
        <w:rPr>
          <w:lang w:val="lv-LV"/>
        </w:rPr>
      </w:pPr>
      <w:r w:rsidRPr="00A91195">
        <w:rPr>
          <w:lang w:val="lv-LV"/>
        </w:rPr>
        <w:lastRenderedPageBreak/>
        <w:t>- Instrukcijas lapa robotam, kas ir redzama skolēniem</w:t>
      </w:r>
    </w:p>
    <w:p w14:paraId="6E6D0324" w14:textId="77777777" w:rsidR="00D269F9" w:rsidRPr="00A91195" w:rsidRDefault="00D269F9" w:rsidP="00D269F9">
      <w:pPr>
        <w:rPr>
          <w:lang w:val="lv-LV"/>
        </w:rPr>
      </w:pPr>
      <w:r w:rsidRPr="00A91195">
        <w:rPr>
          <w:lang w:val="lv-LV"/>
        </w:rPr>
        <w:t xml:space="preserve">- Uzlīmes pārrakstītiem vārdiem </w:t>
      </w:r>
    </w:p>
    <w:p w14:paraId="03D3D5C2" w14:textId="6C146C85" w:rsidR="00EA40F6" w:rsidRPr="00A91195" w:rsidRDefault="00D269F9" w:rsidP="00D269F9">
      <w:pPr>
        <w:rPr>
          <w:lang w:val="lv-LV"/>
        </w:rPr>
      </w:pPr>
      <w:r w:rsidRPr="00A91195">
        <w:rPr>
          <w:lang w:val="lv-LV"/>
        </w:rPr>
        <w:t xml:space="preserve">- Neliela maketa lapa, ko </w:t>
      </w:r>
      <w:r w:rsidR="00A91195" w:rsidRPr="00A91195">
        <w:rPr>
          <w:lang w:val="lv-LV"/>
        </w:rPr>
        <w:t>iedot skolēniem</w:t>
      </w:r>
      <w:bookmarkStart w:id="0" w:name="_GoBack"/>
      <w:bookmarkEnd w:id="0"/>
    </w:p>
    <w:p w14:paraId="6D3FEFF5" w14:textId="77777777" w:rsidR="00735014" w:rsidRPr="00A91195" w:rsidRDefault="00735014" w:rsidP="00735014">
      <w:pPr>
        <w:rPr>
          <w:lang w:val="lv-LV"/>
        </w:rPr>
      </w:pPr>
      <w:r w:rsidRPr="00A91195">
        <w:rPr>
          <w:rFonts w:eastAsiaTheme="majorEastAsia" w:cstheme="majorBidi"/>
          <w:b/>
          <w:color w:val="56698F"/>
          <w:sz w:val="28"/>
          <w:szCs w:val="26"/>
          <w:lang w:val="lv-LV"/>
        </w:rPr>
        <w:t>Scenārija / spēles varianti</w:t>
      </w:r>
      <w:r w:rsidRPr="00A91195">
        <w:rPr>
          <w:lang w:val="lv-LV"/>
        </w:rPr>
        <w:t>:</w:t>
      </w:r>
    </w:p>
    <w:p w14:paraId="4F803510" w14:textId="536A02FE" w:rsidR="00EA40F6" w:rsidRPr="00A91195" w:rsidRDefault="00D269F9" w:rsidP="00EA40F6">
      <w:pPr>
        <w:rPr>
          <w:lang w:val="lv-LV"/>
        </w:rPr>
      </w:pPr>
      <w:r w:rsidRPr="00A91195">
        <w:rPr>
          <w:lang w:val="lv-LV"/>
        </w:rPr>
        <w:t>Var pievienot vairāk objektu un ģeometrisko figūru (vecākām klasēm).</w:t>
      </w:r>
    </w:p>
    <w:sectPr w:rsidR="00EA40F6" w:rsidRPr="00A91195"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906C58" w14:textId="77777777" w:rsidR="009F63FC" w:rsidRDefault="009F63FC" w:rsidP="002A624A">
      <w:pPr>
        <w:spacing w:after="0" w:line="240" w:lineRule="auto"/>
      </w:pPr>
      <w:r>
        <w:separator/>
      </w:r>
    </w:p>
  </w:endnote>
  <w:endnote w:type="continuationSeparator" w:id="0">
    <w:p w14:paraId="23163893" w14:textId="77777777" w:rsidR="009F63FC" w:rsidRDefault="009F63FC"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E60B11" w14:textId="77777777" w:rsidR="009F63FC" w:rsidRDefault="009F63FC" w:rsidP="002A624A">
      <w:pPr>
        <w:spacing w:after="0" w:line="240" w:lineRule="auto"/>
      </w:pPr>
      <w:r>
        <w:separator/>
      </w:r>
    </w:p>
  </w:footnote>
  <w:footnote w:type="continuationSeparator" w:id="0">
    <w:p w14:paraId="249D161B" w14:textId="77777777" w:rsidR="009F63FC" w:rsidRDefault="009F63FC"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AC97E" w14:textId="585CC6F3" w:rsidR="002A624A" w:rsidRDefault="002A624A">
    <w:pPr>
      <w:pStyle w:val="Header"/>
    </w:pPr>
    <w:r>
      <w:rPr>
        <w:noProof/>
        <w:lang w:val="en-US"/>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4A81B74"/>
    <w:multiLevelType w:val="hybridMultilevel"/>
    <w:tmpl w:val="DEBC8430"/>
    <w:lvl w:ilvl="0" w:tplc="3D400C4C">
      <w:numFmt w:val="bullet"/>
      <w:lvlText w:val="•"/>
      <w:lvlJc w:val="left"/>
      <w:pPr>
        <w:ind w:left="1430" w:hanging="710"/>
      </w:pPr>
      <w:rPr>
        <w:rFonts w:ascii="Calibri" w:eastAsiaTheme="minorHAnsi" w:hAnsi="Calibri" w:cs="Calibri"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7"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1"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2F4B7E83"/>
    <w:multiLevelType w:val="hybridMultilevel"/>
    <w:tmpl w:val="6032BC48"/>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6"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7" w15:restartNumberingAfterBreak="0">
    <w:nsid w:val="38D50A45"/>
    <w:multiLevelType w:val="hybridMultilevel"/>
    <w:tmpl w:val="7404584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39DF6765"/>
    <w:multiLevelType w:val="hybridMultilevel"/>
    <w:tmpl w:val="D7E2B6E0"/>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2649BA"/>
    <w:multiLevelType w:val="hybridMultilevel"/>
    <w:tmpl w:val="6BA0757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5EFB1455"/>
    <w:multiLevelType w:val="hybridMultilevel"/>
    <w:tmpl w:val="62F6D0AE"/>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3"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821005"/>
    <w:multiLevelType w:val="hybridMultilevel"/>
    <w:tmpl w:val="7B12D6D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5A095B"/>
    <w:multiLevelType w:val="hybridMultilevel"/>
    <w:tmpl w:val="437C72B0"/>
    <w:lvl w:ilvl="0" w:tplc="3D400C4C">
      <w:numFmt w:val="bullet"/>
      <w:lvlText w:val="•"/>
      <w:lvlJc w:val="left"/>
      <w:pPr>
        <w:ind w:left="710" w:hanging="710"/>
      </w:pPr>
      <w:rPr>
        <w:rFonts w:ascii="Calibri" w:eastAsiaTheme="minorHAnsi" w:hAnsi="Calibri" w:cs="Calibri"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1"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EAB6065"/>
    <w:multiLevelType w:val="hybridMultilevel"/>
    <w:tmpl w:val="3D9876DC"/>
    <w:lvl w:ilvl="0" w:tplc="3D400C4C">
      <w:numFmt w:val="bullet"/>
      <w:lvlText w:val="•"/>
      <w:lvlJc w:val="left"/>
      <w:pPr>
        <w:ind w:left="1070" w:hanging="71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6416D98"/>
    <w:multiLevelType w:val="hybridMultilevel"/>
    <w:tmpl w:val="347840D0"/>
    <w:lvl w:ilvl="0" w:tplc="938ABBD0">
      <w:start w:val="1"/>
      <w:numFmt w:val="decimal"/>
      <w:lvlText w:val="%1."/>
      <w:lvlJc w:val="left"/>
      <w:pPr>
        <w:ind w:left="1070" w:hanging="710"/>
      </w:pPr>
      <w:rPr>
        <w:rFonts w:hint="default"/>
      </w:rPr>
    </w:lvl>
    <w:lvl w:ilvl="1" w:tplc="DA7A1F04">
      <w:start w:val="7"/>
      <w:numFmt w:val="bullet"/>
      <w:lvlText w:val="-"/>
      <w:lvlJc w:val="left"/>
      <w:pPr>
        <w:ind w:left="1790" w:hanging="710"/>
      </w:pPr>
      <w:rPr>
        <w:rFonts w:ascii="Calibri" w:eastAsiaTheme="minorHAnsi" w:hAnsi="Calibri" w:cs="Calibri"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7"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0"/>
  </w:num>
  <w:num w:numId="2">
    <w:abstractNumId w:val="13"/>
  </w:num>
  <w:num w:numId="3">
    <w:abstractNumId w:val="16"/>
  </w:num>
  <w:num w:numId="4">
    <w:abstractNumId w:val="39"/>
  </w:num>
  <w:num w:numId="5">
    <w:abstractNumId w:val="2"/>
  </w:num>
  <w:num w:numId="6">
    <w:abstractNumId w:val="40"/>
  </w:num>
  <w:num w:numId="7">
    <w:abstractNumId w:val="4"/>
  </w:num>
  <w:num w:numId="8">
    <w:abstractNumId w:val="0"/>
  </w:num>
  <w:num w:numId="9">
    <w:abstractNumId w:val="14"/>
  </w:num>
  <w:num w:numId="10">
    <w:abstractNumId w:val="9"/>
  </w:num>
  <w:num w:numId="11">
    <w:abstractNumId w:val="37"/>
  </w:num>
  <w:num w:numId="12">
    <w:abstractNumId w:val="28"/>
  </w:num>
  <w:num w:numId="13">
    <w:abstractNumId w:val="27"/>
  </w:num>
  <w:num w:numId="14">
    <w:abstractNumId w:val="7"/>
  </w:num>
  <w:num w:numId="15">
    <w:abstractNumId w:val="24"/>
  </w:num>
  <w:num w:numId="16">
    <w:abstractNumId w:val="23"/>
  </w:num>
  <w:num w:numId="17">
    <w:abstractNumId w:val="34"/>
  </w:num>
  <w:num w:numId="18">
    <w:abstractNumId w:val="33"/>
  </w:num>
  <w:num w:numId="19">
    <w:abstractNumId w:val="8"/>
  </w:num>
  <w:num w:numId="20">
    <w:abstractNumId w:val="35"/>
  </w:num>
  <w:num w:numId="21">
    <w:abstractNumId w:val="11"/>
  </w:num>
  <w:num w:numId="22">
    <w:abstractNumId w:val="12"/>
  </w:num>
  <w:num w:numId="23">
    <w:abstractNumId w:val="3"/>
  </w:num>
  <w:num w:numId="24">
    <w:abstractNumId w:val="38"/>
  </w:num>
  <w:num w:numId="25">
    <w:abstractNumId w:val="20"/>
  </w:num>
  <w:num w:numId="26">
    <w:abstractNumId w:val="29"/>
  </w:num>
  <w:num w:numId="27">
    <w:abstractNumId w:val="19"/>
  </w:num>
  <w:num w:numId="28">
    <w:abstractNumId w:val="25"/>
  </w:num>
  <w:num w:numId="29">
    <w:abstractNumId w:val="31"/>
  </w:num>
  <w:num w:numId="30">
    <w:abstractNumId w:val="5"/>
  </w:num>
  <w:num w:numId="31">
    <w:abstractNumId w:val="1"/>
  </w:num>
  <w:num w:numId="32">
    <w:abstractNumId w:val="26"/>
  </w:num>
  <w:num w:numId="33">
    <w:abstractNumId w:val="32"/>
  </w:num>
  <w:num w:numId="34">
    <w:abstractNumId w:val="6"/>
  </w:num>
  <w:num w:numId="35">
    <w:abstractNumId w:val="21"/>
  </w:num>
  <w:num w:numId="36">
    <w:abstractNumId w:val="30"/>
  </w:num>
  <w:num w:numId="37">
    <w:abstractNumId w:val="18"/>
  </w:num>
  <w:num w:numId="38">
    <w:abstractNumId w:val="36"/>
  </w:num>
  <w:num w:numId="39">
    <w:abstractNumId w:val="22"/>
  </w:num>
  <w:num w:numId="40">
    <w:abstractNumId w:val="17"/>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CB5"/>
    <w:rsid w:val="00095350"/>
    <w:rsid w:val="00141CB5"/>
    <w:rsid w:val="00174A40"/>
    <w:rsid w:val="00185637"/>
    <w:rsid w:val="001907D6"/>
    <w:rsid w:val="001B5445"/>
    <w:rsid w:val="001B75F0"/>
    <w:rsid w:val="00253E59"/>
    <w:rsid w:val="002826E3"/>
    <w:rsid w:val="002923E4"/>
    <w:rsid w:val="002A624A"/>
    <w:rsid w:val="002C398C"/>
    <w:rsid w:val="003525D8"/>
    <w:rsid w:val="003E40D2"/>
    <w:rsid w:val="004A0110"/>
    <w:rsid w:val="005239D3"/>
    <w:rsid w:val="005B552D"/>
    <w:rsid w:val="006447DC"/>
    <w:rsid w:val="006C2CF8"/>
    <w:rsid w:val="006F329C"/>
    <w:rsid w:val="00735014"/>
    <w:rsid w:val="00764557"/>
    <w:rsid w:val="00841B11"/>
    <w:rsid w:val="00881005"/>
    <w:rsid w:val="008B5FAB"/>
    <w:rsid w:val="00980FC9"/>
    <w:rsid w:val="009F63FC"/>
    <w:rsid w:val="00A91195"/>
    <w:rsid w:val="00AA4005"/>
    <w:rsid w:val="00C026C2"/>
    <w:rsid w:val="00C1035E"/>
    <w:rsid w:val="00CB40A4"/>
    <w:rsid w:val="00CE3DBC"/>
    <w:rsid w:val="00D269F9"/>
    <w:rsid w:val="00D53168"/>
    <w:rsid w:val="00D81D21"/>
    <w:rsid w:val="00DA51A5"/>
    <w:rsid w:val="00DB421E"/>
    <w:rsid w:val="00E302B1"/>
    <w:rsid w:val="00EA40F6"/>
    <w:rsid w:val="00EC5B18"/>
    <w:rsid w:val="00F5059A"/>
    <w:rsid w:val="00F7604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0A4"/>
    <w:rPr>
      <w:color w:val="595959" w:themeColor="text1" w:themeTint="A6"/>
    </w:rPr>
  </w:style>
  <w:style w:type="paragraph" w:styleId="Heading1">
    <w:name w:val="heading 1"/>
    <w:basedOn w:val="Normal"/>
    <w:next w:val="Normal"/>
    <w:link w:val="Heading1Cha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Heading2">
    <w:name w:val="heading 2"/>
    <w:basedOn w:val="Normal"/>
    <w:next w:val="Normal"/>
    <w:link w:val="Heading2Cha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1CB5"/>
    <w:pPr>
      <w:ind w:left="720"/>
      <w:contextualSpacing/>
    </w:pPr>
  </w:style>
  <w:style w:type="character" w:customStyle="1" w:styleId="word">
    <w:name w:val="word"/>
    <w:basedOn w:val="DefaultParagraphFont"/>
    <w:rsid w:val="00141CB5"/>
  </w:style>
  <w:style w:type="character" w:styleId="Hyperlink">
    <w:name w:val="Hyperlink"/>
    <w:basedOn w:val="DefaultParagraphFont"/>
    <w:uiPriority w:val="99"/>
    <w:unhideWhenUsed/>
    <w:rsid w:val="00185637"/>
    <w:rPr>
      <w:color w:val="0563C1" w:themeColor="hyperlink"/>
      <w:u w:val="single"/>
    </w:rPr>
  </w:style>
  <w:style w:type="character" w:customStyle="1" w:styleId="UnresolvedMention">
    <w:name w:val="Unresolved Mention"/>
    <w:basedOn w:val="DefaultParagraphFon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2A624A"/>
    <w:rPr>
      <w:rFonts w:eastAsiaTheme="majorEastAsia" w:cstheme="majorBidi"/>
      <w:b/>
      <w:caps/>
      <w:color w:val="1399B1"/>
      <w:sz w:val="28"/>
      <w:szCs w:val="32"/>
    </w:rPr>
  </w:style>
  <w:style w:type="paragraph" w:styleId="NoSpacing">
    <w:name w:val="No Spacing"/>
    <w:uiPriority w:val="1"/>
    <w:qFormat/>
    <w:rsid w:val="00CB40A4"/>
    <w:pPr>
      <w:spacing w:after="0" w:line="240" w:lineRule="auto"/>
    </w:pPr>
    <w:rPr>
      <w:color w:val="595959" w:themeColor="text1" w:themeTint="A6"/>
      <w:sz w:val="24"/>
    </w:rPr>
  </w:style>
  <w:style w:type="character" w:styleId="Emphasis">
    <w:name w:val="Emphasis"/>
    <w:basedOn w:val="DefaultParagraphFont"/>
    <w:uiPriority w:val="20"/>
    <w:qFormat/>
    <w:rsid w:val="00CB40A4"/>
    <w:rPr>
      <w:rFonts w:asciiTheme="minorHAnsi" w:hAnsiTheme="minorHAnsi"/>
      <w:b/>
      <w:i/>
      <w:iCs/>
      <w:color w:val="56698F"/>
    </w:rPr>
  </w:style>
  <w:style w:type="character" w:styleId="SubtleEmphasis">
    <w:name w:val="Subtle Emphasis"/>
    <w:basedOn w:val="DefaultParagraphFont"/>
    <w:uiPriority w:val="19"/>
    <w:qFormat/>
    <w:rsid w:val="00CB40A4"/>
    <w:rPr>
      <w:i/>
      <w:iCs/>
      <w:color w:val="404040" w:themeColor="text1" w:themeTint="BF"/>
    </w:rPr>
  </w:style>
  <w:style w:type="character" w:customStyle="1" w:styleId="Heading2Char">
    <w:name w:val="Heading 2 Char"/>
    <w:basedOn w:val="DefaultParagraphFont"/>
    <w:link w:val="Heading2"/>
    <w:uiPriority w:val="9"/>
    <w:rsid w:val="002A624A"/>
    <w:rPr>
      <w:rFonts w:eastAsiaTheme="majorEastAsia" w:cstheme="majorBidi"/>
      <w:b/>
      <w:color w:val="56698F"/>
      <w:sz w:val="28"/>
      <w:szCs w:val="26"/>
    </w:rPr>
  </w:style>
  <w:style w:type="paragraph" w:styleId="Title">
    <w:name w:val="Title"/>
    <w:basedOn w:val="Normal"/>
    <w:next w:val="Normal"/>
    <w:link w:val="TitleChar"/>
    <w:autoRedefine/>
    <w:uiPriority w:val="10"/>
    <w:qFormat/>
    <w:rsid w:val="00CB40A4"/>
    <w:pPr>
      <w:spacing w:after="0" w:line="240" w:lineRule="auto"/>
      <w:contextualSpacing/>
      <w:jc w:val="center"/>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0"/>
    <w:rsid w:val="00CB40A4"/>
    <w:rPr>
      <w:rFonts w:eastAsiaTheme="majorEastAsia" w:cstheme="majorBidi"/>
      <w:b/>
      <w:color w:val="FFFFFF" w:themeColor="background1"/>
      <w:spacing w:val="-10"/>
      <w:kern w:val="28"/>
      <w:sz w:val="72"/>
      <w:szCs w:val="56"/>
    </w:rPr>
  </w:style>
  <w:style w:type="paragraph" w:styleId="Header">
    <w:name w:val="header"/>
    <w:basedOn w:val="Normal"/>
    <w:link w:val="HeaderChar"/>
    <w:uiPriority w:val="99"/>
    <w:unhideWhenUsed/>
    <w:rsid w:val="002A624A"/>
    <w:pPr>
      <w:tabs>
        <w:tab w:val="center" w:pos="4819"/>
        <w:tab w:val="right" w:pos="9638"/>
      </w:tabs>
      <w:spacing w:after="0" w:line="240" w:lineRule="auto"/>
    </w:pPr>
  </w:style>
  <w:style w:type="character" w:customStyle="1" w:styleId="HeaderChar">
    <w:name w:val="Header Char"/>
    <w:basedOn w:val="DefaultParagraphFont"/>
    <w:link w:val="Header"/>
    <w:uiPriority w:val="99"/>
    <w:rsid w:val="002A624A"/>
    <w:rPr>
      <w:color w:val="595959" w:themeColor="text1" w:themeTint="A6"/>
    </w:rPr>
  </w:style>
  <w:style w:type="paragraph" w:styleId="Footer">
    <w:name w:val="footer"/>
    <w:basedOn w:val="Normal"/>
    <w:link w:val="FooterChar"/>
    <w:uiPriority w:val="99"/>
    <w:unhideWhenUsed/>
    <w:rsid w:val="002A624A"/>
    <w:pPr>
      <w:tabs>
        <w:tab w:val="center" w:pos="4819"/>
        <w:tab w:val="right" w:pos="9638"/>
      </w:tabs>
      <w:spacing w:after="0" w:line="240" w:lineRule="auto"/>
    </w:pPr>
  </w:style>
  <w:style w:type="character" w:customStyle="1" w:styleId="FooterChar">
    <w:name w:val="Footer Char"/>
    <w:basedOn w:val="DefaultParagraphFont"/>
    <w:link w:val="Footer"/>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91CB94-6078-4806-95BD-129C9D99D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669</Words>
  <Characters>3819</Characters>
  <Application>Microsoft Office Word</Application>
  <DocSecurity>0</DocSecurity>
  <Lines>31</Lines>
  <Paragraphs>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Students</cp:lastModifiedBy>
  <cp:revision>15</cp:revision>
  <dcterms:created xsi:type="dcterms:W3CDTF">2023-06-26T11:23:00Z</dcterms:created>
  <dcterms:modified xsi:type="dcterms:W3CDTF">2023-07-03T11:42:00Z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