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7FC" w:rsidRPr="00951A8D" w:rsidRDefault="003A6237">
      <w:pPr>
        <w:rPr>
          <w:lang w:val="lt-LT"/>
        </w:rPr>
      </w:pPr>
      <w:r w:rsidRPr="00951A8D">
        <w:rPr>
          <w:lang w:val="lt-L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7FC50554">
                <wp:simplePos x="0" y="0"/>
                <wp:positionH relativeFrom="margin">
                  <wp:align>center</wp:align>
                </wp:positionH>
                <wp:positionV relativeFrom="paragraph">
                  <wp:posOffset>3482975</wp:posOffset>
                </wp:positionV>
                <wp:extent cx="3066415" cy="16929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6415" cy="1692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7FC" w:rsidRDefault="003A6237">
                            <w:pPr>
                              <w:pStyle w:val="Title"/>
                              <w:rPr>
                                <w:sz w:val="58"/>
                                <w:szCs w:val="58"/>
                              </w:rPr>
                            </w:pPr>
                            <w:bookmarkStart w:id="0" w:name="_GoBack"/>
                            <w:r w:rsidRPr="0045010A">
                              <w:rPr>
                                <w:sz w:val="58"/>
                                <w:szCs w:val="58"/>
                              </w:rPr>
                              <w:t>Jaunieji architektai projektuoja žaidimų namelį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74.25pt;width:241.45pt;height:133.3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" filled="f" stroked="f">
                <v:textbox>
                  <w:txbxContent>
                    <w:p w:rsidR="006727FC" w:rsidRDefault="003A6237">
                      <w:pPr>
                        <w:pStyle w:val="Title"/>
                        <w:rPr>
                          <w:sz w:val="58"/>
                          <w:szCs w:val="58"/>
                        </w:rPr>
                      </w:pPr>
                      <w:bookmarkStart w:id="1" w:name="_GoBack"/>
                      <w:r w:rsidRPr="0045010A">
                        <w:rPr>
                          <w:sz w:val="58"/>
                          <w:szCs w:val="58"/>
                        </w:rPr>
                        <w:t>Jaunieji architektai projektuoja žaidimų namelį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51A8D">
        <w:rPr>
          <w:lang w:val="lt-L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092A216C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7FC" w:rsidRDefault="003A623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lt-LT"/>
                              </w:rPr>
                              <w:t>COMU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:rsidR="006727FC" w:rsidRDefault="003A623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lt-LT"/>
                        </w:rPr>
                        <w:t>COMU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51A8D">
        <w:rPr>
          <w:lang w:val="lt-LT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7FC" w:rsidRPr="00951A8D" w:rsidRDefault="003A6237">
      <w:pPr>
        <w:pStyle w:val="NoSpacing"/>
        <w:spacing w:afterLines="100" w:after="240"/>
        <w:rPr>
          <w:lang w:val="lt-LT"/>
        </w:rPr>
      </w:pPr>
      <w:r w:rsidRPr="00951A8D">
        <w:rPr>
          <w:b/>
          <w:i/>
          <w:iCs/>
          <w:color w:val="56698F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005566E7">
                <wp:simplePos x="0" y="0"/>
                <wp:positionH relativeFrom="page">
                  <wp:posOffset>676275</wp:posOffset>
                </wp:positionH>
                <wp:positionV relativeFrom="page">
                  <wp:posOffset>1438275</wp:posOffset>
                </wp:positionV>
                <wp:extent cx="6383548" cy="213360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13360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7160F" id="Rectangle: Rounded Corners 3" o:spid="_x0000_s1026" style="position:absolute;margin-left:53.25pt;margin-top:113.25pt;width:502.65pt;height:168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141CB5" w:rsidRPr="00951A8D">
        <w:rPr>
          <w:rStyle w:val="Emphasis"/>
          <w:lang w:val="lt-LT"/>
        </w:rPr>
        <w:t xml:space="preserve">Scenarijaus </w:t>
      </w:r>
      <w:r w:rsidR="00185637" w:rsidRPr="00951A8D">
        <w:rPr>
          <w:rStyle w:val="Emphasis"/>
          <w:lang w:val="lt-LT"/>
        </w:rPr>
        <w:t xml:space="preserve">pavadinimas / žaidimo pavadinimas: </w:t>
      </w:r>
      <w:r w:rsidR="00811A5E" w:rsidRPr="00951A8D">
        <w:rPr>
          <w:lang w:val="lt-LT"/>
        </w:rPr>
        <w:t>Jaunieji architektai projektuoja žaidimų namelį</w:t>
      </w:r>
    </w:p>
    <w:p w:rsidR="006727FC" w:rsidRPr="00951A8D" w:rsidRDefault="003A623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951A8D">
        <w:rPr>
          <w:rStyle w:val="Emphasis"/>
          <w:lang w:val="lt-LT"/>
        </w:rPr>
        <w:t xml:space="preserve">Vaikų amžius (pradinių klasių mokiniai): </w:t>
      </w:r>
      <w:r w:rsidR="00811A5E" w:rsidRPr="00951A8D">
        <w:rPr>
          <w:lang w:val="lt-LT"/>
        </w:rPr>
        <w:t xml:space="preserve">8 </w:t>
      </w:r>
      <w:r w:rsidR="00951A8D" w:rsidRPr="00951A8D">
        <w:rPr>
          <w:lang w:val="lt-LT"/>
        </w:rPr>
        <w:t>metai</w:t>
      </w:r>
    </w:p>
    <w:p w:rsidR="006727FC" w:rsidRPr="00951A8D" w:rsidRDefault="003A6237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951A8D">
        <w:rPr>
          <w:rStyle w:val="Emphasis"/>
          <w:lang w:val="lt-LT"/>
        </w:rPr>
        <w:t>Reikia</w:t>
      </w:r>
      <w:r w:rsidR="00951A8D" w:rsidRPr="00951A8D">
        <w:rPr>
          <w:rStyle w:val="Emphasis"/>
          <w:lang w:val="lt-LT"/>
        </w:rPr>
        <w:t>mas</w:t>
      </w:r>
      <w:r w:rsidRPr="00951A8D">
        <w:rPr>
          <w:rStyle w:val="Emphasis"/>
          <w:lang w:val="lt-LT"/>
        </w:rPr>
        <w:t xml:space="preserve"> laik</w:t>
      </w:r>
      <w:r w:rsidR="00951A8D" w:rsidRPr="00951A8D">
        <w:rPr>
          <w:rStyle w:val="Emphasis"/>
          <w:lang w:val="lt-LT"/>
        </w:rPr>
        <w:t>as</w:t>
      </w:r>
      <w:r w:rsidRPr="00951A8D">
        <w:rPr>
          <w:rStyle w:val="Emphasis"/>
          <w:lang w:val="lt-LT"/>
        </w:rPr>
        <w:t xml:space="preserve">: </w:t>
      </w:r>
      <w:r w:rsidR="00811A5E" w:rsidRPr="00951A8D">
        <w:rPr>
          <w:lang w:val="lt-LT"/>
        </w:rPr>
        <w:t>15 minučių</w:t>
      </w:r>
    </w:p>
    <w:p w:rsidR="006727FC" w:rsidRPr="00951A8D" w:rsidRDefault="003A6237">
      <w:pPr>
        <w:spacing w:afterLines="100" w:after="240"/>
        <w:rPr>
          <w:lang w:val="lt-LT"/>
        </w:rPr>
      </w:pPr>
      <w:r w:rsidRPr="00951A8D">
        <w:rPr>
          <w:rStyle w:val="Emphasis"/>
          <w:lang w:val="lt-LT"/>
        </w:rPr>
        <w:t xml:space="preserve">Turinys / tema: </w:t>
      </w:r>
      <w:r w:rsidR="00811A5E" w:rsidRPr="00951A8D">
        <w:rPr>
          <w:lang w:val="lt-LT"/>
        </w:rPr>
        <w:t>Geometrija (trikampis, kvadratas, stačiakampis, apskritimas, penkiakampis, šešiakampis)</w:t>
      </w:r>
    </w:p>
    <w:p w:rsidR="005B552D" w:rsidRPr="00951A8D" w:rsidRDefault="003A6237" w:rsidP="00951A8D">
      <w:pPr>
        <w:spacing w:afterLines="100" w:after="240"/>
        <w:rPr>
          <w:lang w:val="lt-LT"/>
        </w:rPr>
      </w:pPr>
      <w:r w:rsidRPr="00951A8D">
        <w:rPr>
          <w:rStyle w:val="Emphasis"/>
          <w:lang w:val="lt-LT"/>
        </w:rPr>
        <w:t>Veiklos tikslas</w:t>
      </w:r>
      <w:r w:rsidR="00E302B1" w:rsidRPr="00951A8D">
        <w:rPr>
          <w:rStyle w:val="Emphasis"/>
          <w:lang w:val="lt-LT"/>
        </w:rPr>
        <w:t>:</w:t>
      </w:r>
      <w:r w:rsidR="00951A8D" w:rsidRPr="00951A8D">
        <w:rPr>
          <w:rStyle w:val="Emphasis"/>
          <w:lang w:val="lt-LT"/>
        </w:rPr>
        <w:t xml:space="preserve"> </w:t>
      </w:r>
      <w:r w:rsidR="00951A8D" w:rsidRPr="00951A8D">
        <w:rPr>
          <w:lang w:val="lt-LT"/>
        </w:rPr>
        <w:t>ap</w:t>
      </w:r>
      <w:r w:rsidR="00811A5E" w:rsidRPr="00951A8D">
        <w:rPr>
          <w:lang w:val="lt-LT"/>
        </w:rPr>
        <w:t xml:space="preserve">rašyti ir palyginti </w:t>
      </w:r>
      <w:r w:rsidR="00A74E3E" w:rsidRPr="00951A8D">
        <w:rPr>
          <w:lang w:val="lt-LT"/>
        </w:rPr>
        <w:t xml:space="preserve">dvimačių </w:t>
      </w:r>
      <w:r w:rsidR="00811A5E" w:rsidRPr="00951A8D">
        <w:rPr>
          <w:lang w:val="lt-LT"/>
        </w:rPr>
        <w:t>figūrų savybes</w:t>
      </w:r>
      <w:r w:rsidR="003525D8" w:rsidRPr="00951A8D">
        <w:rPr>
          <w:lang w:val="lt-LT"/>
        </w:rPr>
        <w:t>.</w:t>
      </w:r>
    </w:p>
    <w:p w:rsidR="00951A8D" w:rsidRPr="00951A8D" w:rsidRDefault="00951A8D" w:rsidP="00951A8D">
      <w:pPr>
        <w:spacing w:afterLines="100" w:after="24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</w:p>
    <w:p w:rsidR="006727FC" w:rsidRPr="00951A8D" w:rsidRDefault="003A6237">
      <w:pPr>
        <w:pStyle w:val="Heading1"/>
        <w:rPr>
          <w:lang w:val="lt-LT"/>
        </w:rPr>
      </w:pPr>
      <w:r w:rsidRPr="00951A8D">
        <w:rPr>
          <w:lang w:val="lt-LT"/>
        </w:rPr>
        <w:t>Į</w:t>
      </w:r>
      <w:r w:rsidRPr="00951A8D">
        <w:rPr>
          <w:lang w:val="lt-LT"/>
        </w:rPr>
        <w:t>vadas</w:t>
      </w:r>
    </w:p>
    <w:p w:rsidR="006727FC" w:rsidRPr="00951A8D" w:rsidRDefault="003A6237">
      <w:pPr>
        <w:rPr>
          <w:lang w:val="lt-LT"/>
        </w:rPr>
      </w:pPr>
      <w:r w:rsidRPr="00951A8D">
        <w:rPr>
          <w:lang w:val="lt-LT"/>
        </w:rPr>
        <w:t xml:space="preserve">Šia veikla </w:t>
      </w:r>
      <w:r w:rsidR="003878DC" w:rsidRPr="00951A8D">
        <w:rPr>
          <w:lang w:val="lt-LT"/>
        </w:rPr>
        <w:t>siekiama:</w:t>
      </w:r>
    </w:p>
    <w:p w:rsidR="006727FC" w:rsidRPr="00951A8D" w:rsidRDefault="003A6237">
      <w:pPr>
        <w:pStyle w:val="ListParagraph"/>
        <w:numPr>
          <w:ilvl w:val="0"/>
          <w:numId w:val="32"/>
        </w:numPr>
        <w:rPr>
          <w:lang w:val="lt-LT"/>
        </w:rPr>
      </w:pPr>
      <w:r w:rsidRPr="00951A8D">
        <w:rPr>
          <w:lang w:val="lt-LT"/>
        </w:rPr>
        <w:t xml:space="preserve">ugdyti </w:t>
      </w:r>
      <w:r w:rsidR="00302489" w:rsidRPr="00951A8D">
        <w:rPr>
          <w:lang w:val="lt-LT"/>
        </w:rPr>
        <w:t xml:space="preserve">vaikų socialinius ir emocinius aspektus, t. y. </w:t>
      </w:r>
      <w:r w:rsidR="00951A8D">
        <w:rPr>
          <w:lang w:val="lt-LT"/>
        </w:rPr>
        <w:t xml:space="preserve">skatinti </w:t>
      </w:r>
      <w:r w:rsidR="00302489" w:rsidRPr="00951A8D">
        <w:rPr>
          <w:lang w:val="lt-LT"/>
        </w:rPr>
        <w:t>empatiją kitiems vaikams, nukentėjusiems nuo stichinės nelaimės tam tikroje vietoje, ir motyvaciją ką nors dėl jų padaryti</w:t>
      </w:r>
    </w:p>
    <w:p w:rsidR="006727FC" w:rsidRPr="00951A8D" w:rsidRDefault="003A6237">
      <w:pPr>
        <w:pStyle w:val="ListParagraph"/>
        <w:numPr>
          <w:ilvl w:val="0"/>
          <w:numId w:val="32"/>
        </w:numPr>
        <w:rPr>
          <w:lang w:val="lt-LT"/>
        </w:rPr>
      </w:pPr>
      <w:r w:rsidRPr="00951A8D">
        <w:rPr>
          <w:lang w:val="lt-LT"/>
        </w:rPr>
        <w:t xml:space="preserve">suprasti, kaip </w:t>
      </w:r>
      <w:r w:rsidR="00302489" w:rsidRPr="00951A8D">
        <w:rPr>
          <w:lang w:val="lt-LT"/>
        </w:rPr>
        <w:t>palyginti dvi skirtingas dvimates figūras, ir gebėti pasirinkti ir naudoti tinkamas figūras</w:t>
      </w:r>
    </w:p>
    <w:p w:rsidR="006727FC" w:rsidRPr="00951A8D" w:rsidRDefault="00951A8D">
      <w:pPr>
        <w:pStyle w:val="ListParagraph"/>
        <w:numPr>
          <w:ilvl w:val="0"/>
          <w:numId w:val="32"/>
        </w:numPr>
        <w:rPr>
          <w:lang w:val="lt-LT"/>
        </w:rPr>
      </w:pPr>
      <w:r>
        <w:rPr>
          <w:lang w:val="lt-LT"/>
        </w:rPr>
        <w:t>l</w:t>
      </w:r>
      <w:r w:rsidR="003A6237" w:rsidRPr="00951A8D">
        <w:rPr>
          <w:lang w:val="lt-LT"/>
        </w:rPr>
        <w:t>avin</w:t>
      </w:r>
      <w:r>
        <w:rPr>
          <w:lang w:val="lt-LT"/>
        </w:rPr>
        <w:t xml:space="preserve">ti </w:t>
      </w:r>
      <w:r w:rsidR="003A6237" w:rsidRPr="00951A8D">
        <w:rPr>
          <w:lang w:val="lt-LT"/>
        </w:rPr>
        <w:t xml:space="preserve">kūrybinio mąstymo įgūdžius, </w:t>
      </w:r>
      <w:r>
        <w:rPr>
          <w:lang w:val="lt-LT"/>
        </w:rPr>
        <w:t>siekiant įgyvendinti savo projektus</w:t>
      </w:r>
    </w:p>
    <w:p w:rsidR="006727FC" w:rsidRPr="00951A8D" w:rsidRDefault="00951A8D">
      <w:pPr>
        <w:rPr>
          <w:lang w:val="lt-LT"/>
        </w:rPr>
      </w:pPr>
      <w:r>
        <w:rPr>
          <w:lang w:val="lt-LT"/>
        </w:rPr>
        <w:t>Amžių atitinkantis scenarijus</w:t>
      </w:r>
      <w:r w:rsidR="003A6237" w:rsidRPr="00951A8D">
        <w:rPr>
          <w:lang w:val="lt-LT"/>
        </w:rPr>
        <w:t xml:space="preserve"> apie įvykį padės </w:t>
      </w:r>
      <w:r>
        <w:rPr>
          <w:lang w:val="lt-LT"/>
        </w:rPr>
        <w:t>paskatins mokinius</w:t>
      </w:r>
      <w:r w:rsidR="003A6237" w:rsidRPr="00951A8D">
        <w:rPr>
          <w:lang w:val="lt-LT"/>
        </w:rPr>
        <w:t xml:space="preserve"> naudo</w:t>
      </w:r>
      <w:r>
        <w:rPr>
          <w:lang w:val="lt-LT"/>
        </w:rPr>
        <w:t>tis</w:t>
      </w:r>
      <w:r w:rsidR="003A6237" w:rsidRPr="00951A8D">
        <w:rPr>
          <w:lang w:val="lt-LT"/>
        </w:rPr>
        <w:t xml:space="preserve"> savo geometrijos žiniomis apie dvimates figūras</w:t>
      </w:r>
      <w:r>
        <w:rPr>
          <w:lang w:val="lt-LT"/>
        </w:rPr>
        <w:t xml:space="preserve"> ir </w:t>
      </w:r>
      <w:r w:rsidR="003A6237" w:rsidRPr="00951A8D">
        <w:rPr>
          <w:lang w:val="lt-LT"/>
        </w:rPr>
        <w:t>suprojektuo</w:t>
      </w:r>
      <w:r>
        <w:rPr>
          <w:lang w:val="lt-LT"/>
        </w:rPr>
        <w:t>ti</w:t>
      </w:r>
      <w:r w:rsidR="003A6237" w:rsidRPr="00951A8D">
        <w:rPr>
          <w:lang w:val="lt-LT"/>
        </w:rPr>
        <w:t xml:space="preserve"> žaidimų namelį nuo žemės drebėjimo nukentėjusiems bendraamžiams</w:t>
      </w:r>
      <w:r>
        <w:rPr>
          <w:lang w:val="lt-LT"/>
        </w:rPr>
        <w:t>!</w:t>
      </w:r>
    </w:p>
    <w:p w:rsidR="006727FC" w:rsidRPr="00951A8D" w:rsidRDefault="00185637">
      <w:pPr>
        <w:pStyle w:val="Heading2"/>
        <w:rPr>
          <w:lang w:val="lt-LT"/>
        </w:rPr>
      </w:pPr>
      <w:r w:rsidRPr="00951A8D">
        <w:rPr>
          <w:lang w:val="lt-LT"/>
        </w:rPr>
        <w:t>Ištekliai:</w:t>
      </w:r>
    </w:p>
    <w:p w:rsidR="006727FC" w:rsidRPr="00951A8D" w:rsidRDefault="003A6237">
      <w:pPr>
        <w:rPr>
          <w:lang w:val="lt-LT"/>
        </w:rPr>
      </w:pPr>
      <w:r w:rsidRPr="00951A8D">
        <w:rPr>
          <w:lang w:val="lt-LT"/>
        </w:rPr>
        <w:t xml:space="preserve">1. </w:t>
      </w:r>
      <w:r w:rsidR="00951A8D" w:rsidRPr="00951A8D">
        <w:rPr>
          <w:lang w:val="lt-LT"/>
        </w:rPr>
        <w:t>Spalvotas paklotas, pasitarnaujantis kaip stalas ant grindų</w:t>
      </w:r>
    </w:p>
    <w:p w:rsidR="006727FC" w:rsidRPr="00951A8D" w:rsidRDefault="003A6237">
      <w:pPr>
        <w:rPr>
          <w:lang w:val="lt-LT"/>
        </w:rPr>
      </w:pPr>
      <w:r w:rsidRPr="00951A8D">
        <w:rPr>
          <w:lang w:val="lt-LT"/>
        </w:rPr>
        <w:t>2</w:t>
      </w:r>
      <w:r w:rsidRPr="00951A8D">
        <w:rPr>
          <w:lang w:val="lt-LT"/>
        </w:rPr>
        <w:t xml:space="preserve">. </w:t>
      </w:r>
      <w:r w:rsidRPr="00951A8D">
        <w:rPr>
          <w:lang w:val="lt-LT"/>
        </w:rPr>
        <w:t>Du robotai ir krypties rodyklės</w:t>
      </w:r>
    </w:p>
    <w:p w:rsidR="006727FC" w:rsidRDefault="003A6237">
      <w:pPr>
        <w:rPr>
          <w:lang w:val="lt-LT"/>
        </w:rPr>
      </w:pPr>
      <w:r w:rsidRPr="00951A8D">
        <w:rPr>
          <w:lang w:val="lt-LT"/>
        </w:rPr>
        <w:t>3</w:t>
      </w:r>
      <w:r w:rsidRPr="00951A8D">
        <w:rPr>
          <w:lang w:val="lt-LT"/>
        </w:rPr>
        <w:t xml:space="preserve">. </w:t>
      </w:r>
      <w:r w:rsidRPr="00951A8D">
        <w:rPr>
          <w:lang w:val="lt-LT"/>
        </w:rPr>
        <w:t>Įvairių spalvų, dydžių ir tekstūrų trikampi</w:t>
      </w:r>
      <w:r w:rsidR="00951A8D">
        <w:rPr>
          <w:lang w:val="lt-LT"/>
        </w:rPr>
        <w:t>ai</w:t>
      </w:r>
      <w:r w:rsidRPr="00951A8D">
        <w:rPr>
          <w:lang w:val="lt-LT"/>
        </w:rPr>
        <w:t>, kvadrata</w:t>
      </w:r>
      <w:r w:rsidR="00951A8D">
        <w:rPr>
          <w:lang w:val="lt-LT"/>
        </w:rPr>
        <w:t>i</w:t>
      </w:r>
      <w:r w:rsidRPr="00951A8D">
        <w:rPr>
          <w:lang w:val="lt-LT"/>
        </w:rPr>
        <w:t>, stačiakampi</w:t>
      </w:r>
      <w:r w:rsidR="00951A8D">
        <w:rPr>
          <w:lang w:val="lt-LT"/>
        </w:rPr>
        <w:t>ai</w:t>
      </w:r>
      <w:r w:rsidRPr="00951A8D">
        <w:rPr>
          <w:lang w:val="lt-LT"/>
        </w:rPr>
        <w:t>, apskritima</w:t>
      </w:r>
      <w:r w:rsidR="00951A8D">
        <w:rPr>
          <w:lang w:val="lt-LT"/>
        </w:rPr>
        <w:t>i</w:t>
      </w:r>
      <w:r w:rsidRPr="00951A8D">
        <w:rPr>
          <w:lang w:val="lt-LT"/>
        </w:rPr>
        <w:t>, penkiakampi</w:t>
      </w:r>
      <w:r w:rsidR="00951A8D">
        <w:rPr>
          <w:lang w:val="lt-LT"/>
        </w:rPr>
        <w:t>ai</w:t>
      </w:r>
      <w:r w:rsidRPr="00951A8D">
        <w:rPr>
          <w:lang w:val="lt-LT"/>
        </w:rPr>
        <w:t>, šešiakampi</w:t>
      </w:r>
      <w:r w:rsidR="00951A8D">
        <w:rPr>
          <w:lang w:val="lt-LT"/>
        </w:rPr>
        <w:t xml:space="preserve">ai </w:t>
      </w:r>
      <w:r w:rsidRPr="00951A8D">
        <w:rPr>
          <w:lang w:val="lt-LT"/>
        </w:rPr>
        <w:t>(spalvos: geltona, mėlyna, raudona, žalia, rožinė; tekstūr</w:t>
      </w:r>
      <w:r w:rsidRPr="00951A8D">
        <w:rPr>
          <w:lang w:val="lt-LT"/>
        </w:rPr>
        <w:t>os: vientisa, dryžuota, taškuota ir t. t.).</w:t>
      </w:r>
    </w:p>
    <w:p w:rsidR="00951A8D" w:rsidRPr="00951A8D" w:rsidRDefault="00951A8D">
      <w:pPr>
        <w:rPr>
          <w:lang w:val="lt-LT"/>
        </w:rPr>
      </w:pPr>
      <w:r>
        <w:rPr>
          <w:lang w:val="lt-LT"/>
        </w:rPr>
        <w:t xml:space="preserve">4. </w:t>
      </w:r>
      <w:r w:rsidRPr="00951A8D">
        <w:rPr>
          <w:lang w:val="lt-LT"/>
        </w:rPr>
        <w:t>Žemėlapiai, rodyklės, kita specialiai šiam scenarijui sukurta medžiaga</w:t>
      </w:r>
    </w:p>
    <w:p w:rsidR="006727FC" w:rsidRPr="00951A8D" w:rsidRDefault="003A6237">
      <w:pPr>
        <w:pStyle w:val="Heading1"/>
        <w:rPr>
          <w:lang w:val="lt-LT"/>
        </w:rPr>
      </w:pPr>
      <w:r w:rsidRPr="00951A8D">
        <w:rPr>
          <w:lang w:val="lt-LT"/>
        </w:rPr>
        <w:t>I</w:t>
      </w:r>
      <w:r w:rsidRPr="00951A8D">
        <w:rPr>
          <w:lang w:val="lt-LT"/>
        </w:rPr>
        <w:t xml:space="preserve">šsamus </w:t>
      </w:r>
      <w:r w:rsidR="00174A40" w:rsidRPr="00951A8D">
        <w:rPr>
          <w:lang w:val="lt-LT"/>
        </w:rPr>
        <w:t xml:space="preserve">scenarijaus </w:t>
      </w:r>
      <w:r w:rsidR="00185637" w:rsidRPr="00951A8D">
        <w:rPr>
          <w:lang w:val="lt-LT"/>
        </w:rPr>
        <w:t>aprašymas</w:t>
      </w:r>
    </w:p>
    <w:p w:rsidR="006727FC" w:rsidRPr="00951A8D" w:rsidRDefault="003A6237">
      <w:pPr>
        <w:jc w:val="both"/>
        <w:rPr>
          <w:b/>
          <w:caps/>
          <w:lang w:val="lt-LT"/>
        </w:rPr>
      </w:pPr>
      <w:r w:rsidRPr="00951A8D">
        <w:rPr>
          <w:lang w:val="lt-LT"/>
        </w:rPr>
        <w:t xml:space="preserve">2023 m. vasario 6 d. Turkijoje įvyko stiprus žemės drebėjimas, nuo kurio nukentėjo 10 provincijų. Dėl šio žemės drebėjimo </w:t>
      </w:r>
      <w:r w:rsidR="00951A8D">
        <w:rPr>
          <w:lang w:val="lt-LT"/>
        </w:rPr>
        <w:t>sugriuvo</w:t>
      </w:r>
      <w:r w:rsidRPr="00951A8D">
        <w:rPr>
          <w:lang w:val="lt-LT"/>
        </w:rPr>
        <w:t xml:space="preserve"> pastatai, mokyklos ir kt., kuriuose gyven</w:t>
      </w:r>
      <w:r w:rsidR="00951A8D">
        <w:rPr>
          <w:lang w:val="lt-LT"/>
        </w:rPr>
        <w:t>o</w:t>
      </w:r>
      <w:r w:rsidRPr="00951A8D">
        <w:rPr>
          <w:lang w:val="lt-LT"/>
        </w:rPr>
        <w:t xml:space="preserve"> daug žm</w:t>
      </w:r>
      <w:r w:rsidRPr="00951A8D">
        <w:rPr>
          <w:lang w:val="lt-LT"/>
        </w:rPr>
        <w:t xml:space="preserve">onių, ir daugybė vietų. Nukentėjo ir daug jūsų amžiaus vaikų. Vienas iš šių vaikų, </w:t>
      </w:r>
      <w:proofErr w:type="spellStart"/>
      <w:r w:rsidRPr="00951A8D">
        <w:rPr>
          <w:lang w:val="lt-LT"/>
        </w:rPr>
        <w:t>Hazal</w:t>
      </w:r>
      <w:proofErr w:type="spellEnd"/>
      <w:r w:rsidRPr="00951A8D">
        <w:rPr>
          <w:lang w:val="lt-LT"/>
        </w:rPr>
        <w:t xml:space="preserve">, su savo šeima gyvena palapinėje. Sapne </w:t>
      </w:r>
      <w:proofErr w:type="spellStart"/>
      <w:r w:rsidRPr="00951A8D">
        <w:rPr>
          <w:lang w:val="lt-LT"/>
        </w:rPr>
        <w:t>Hazal</w:t>
      </w:r>
      <w:proofErr w:type="spellEnd"/>
      <w:r w:rsidRPr="00951A8D">
        <w:rPr>
          <w:lang w:val="lt-LT"/>
        </w:rPr>
        <w:t xml:space="preserve"> mato didžiulį žaidimų namelį, ji mato, kad žaidžia šiame namelyje su savo draugais, gyvenančiais kitoje palapinėje. Kai r</w:t>
      </w:r>
      <w:r w:rsidRPr="00951A8D">
        <w:rPr>
          <w:lang w:val="lt-LT"/>
        </w:rPr>
        <w:t xml:space="preserve">yte pabunda, papasakoja mamai apie sapne matytą žaidimų namelį. Ar </w:t>
      </w:r>
      <w:r w:rsidRPr="00951A8D">
        <w:rPr>
          <w:lang w:val="lt-LT"/>
        </w:rPr>
        <w:lastRenderedPageBreak/>
        <w:t xml:space="preserve">norėtumėte </w:t>
      </w:r>
      <w:r w:rsidRPr="00951A8D">
        <w:rPr>
          <w:lang w:val="lt-LT"/>
        </w:rPr>
        <w:t xml:space="preserve">suprojektuoti žaidimų namelį, kurį </w:t>
      </w:r>
      <w:proofErr w:type="spellStart"/>
      <w:r w:rsidRPr="00951A8D">
        <w:rPr>
          <w:lang w:val="lt-LT"/>
        </w:rPr>
        <w:t>Hazal</w:t>
      </w:r>
      <w:proofErr w:type="spellEnd"/>
      <w:r w:rsidRPr="00951A8D">
        <w:rPr>
          <w:lang w:val="lt-LT"/>
        </w:rPr>
        <w:t xml:space="preserve"> matė savo sapne? Jei būtumėte </w:t>
      </w:r>
      <w:proofErr w:type="spellStart"/>
      <w:r w:rsidRPr="00951A8D">
        <w:rPr>
          <w:lang w:val="lt-LT"/>
        </w:rPr>
        <w:t>Hazal</w:t>
      </w:r>
      <w:proofErr w:type="spellEnd"/>
      <w:r w:rsidRPr="00951A8D">
        <w:rPr>
          <w:lang w:val="lt-LT"/>
        </w:rPr>
        <w:t xml:space="preserve"> vietoje, kokį žaidimų namelį suprojektuotumėte, kokių spalvų ir formų jis būtų? Ar norėt</w:t>
      </w:r>
      <w:r w:rsidRPr="00951A8D">
        <w:rPr>
          <w:lang w:val="lt-LT"/>
        </w:rPr>
        <w:t xml:space="preserve">umėte būti šio </w:t>
      </w:r>
      <w:r w:rsidR="00E356DC">
        <w:rPr>
          <w:lang w:val="lt-LT"/>
        </w:rPr>
        <w:t>namelio</w:t>
      </w:r>
      <w:r w:rsidRPr="00951A8D">
        <w:rPr>
          <w:lang w:val="lt-LT"/>
        </w:rPr>
        <w:t xml:space="preserve"> architektais?</w:t>
      </w:r>
    </w:p>
    <w:p w:rsidR="006727FC" w:rsidRPr="00951A8D" w:rsidRDefault="003A6237">
      <w:pPr>
        <w:pStyle w:val="Heading1"/>
        <w:rPr>
          <w:lang w:val="lt-LT"/>
        </w:rPr>
      </w:pPr>
      <w:r w:rsidRPr="00951A8D">
        <w:rPr>
          <w:lang w:val="lt-LT"/>
        </w:rPr>
        <w:t>Žingsniai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 xml:space="preserve">Mokytojas, atsižvelgdamas į vaikų, kurie </w:t>
      </w:r>
      <w:r w:rsidR="00E356DC">
        <w:rPr>
          <w:lang w:val="lt-LT"/>
        </w:rPr>
        <w:t>žais žaidimą</w:t>
      </w:r>
      <w:r w:rsidRPr="00E356DC">
        <w:rPr>
          <w:lang w:val="lt-LT"/>
        </w:rPr>
        <w:t xml:space="preserve"> skaičių, sudaro 2 skirtingas komandas po 2-3 žmones.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>Mokytojas papasakoja mokiniams scenarijų.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 xml:space="preserve">Mokiniai dalijasi savo jausmais ir mintimis apie </w:t>
      </w:r>
      <w:r w:rsidRPr="00E356DC">
        <w:rPr>
          <w:lang w:val="lt-LT"/>
        </w:rPr>
        <w:t>scenarijų.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 xml:space="preserve">Mokytojas išdėsto figūras atitinkamose žemėlapio vietose. Dėliodamas figūras, jis paprašo mokinių pasakyti rankoje esančios figūros savybes. </w:t>
      </w:r>
      <w:r w:rsidR="00E356DC">
        <w:rPr>
          <w:lang w:val="lt-LT"/>
        </w:rPr>
        <w:t>Į</w:t>
      </w:r>
      <w:r w:rsidRPr="00E356DC">
        <w:rPr>
          <w:lang w:val="lt-LT"/>
        </w:rPr>
        <w:t xml:space="preserve"> kvadratėlius</w:t>
      </w:r>
      <w:r w:rsidR="00E356DC">
        <w:rPr>
          <w:lang w:val="lt-LT"/>
        </w:rPr>
        <w:t xml:space="preserve"> </w:t>
      </w:r>
      <w:r w:rsidRPr="00E356DC">
        <w:rPr>
          <w:lang w:val="lt-LT"/>
        </w:rPr>
        <w:t>dedamos dvi skirtingos f</w:t>
      </w:r>
      <w:r w:rsidR="00E356DC">
        <w:rPr>
          <w:lang w:val="lt-LT"/>
        </w:rPr>
        <w:t xml:space="preserve">igūros, </w:t>
      </w:r>
      <w:r w:rsidRPr="00E356DC">
        <w:rPr>
          <w:lang w:val="lt-LT"/>
        </w:rPr>
        <w:t>Nes tikslas y</w:t>
      </w:r>
      <w:r w:rsidRPr="00E356DC">
        <w:rPr>
          <w:lang w:val="lt-LT"/>
        </w:rPr>
        <w:t>ra pasirinkti vieną iš šių dviejų figūrų ir renkantis jas palyginti.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 xml:space="preserve">Komandų prašoma nuspręsti, kokias figūras jie </w:t>
      </w:r>
      <w:r w:rsidR="00E356DC">
        <w:rPr>
          <w:lang w:val="lt-LT"/>
        </w:rPr>
        <w:t>naudos</w:t>
      </w:r>
      <w:r w:rsidRPr="00E356DC">
        <w:rPr>
          <w:lang w:val="lt-LT"/>
        </w:rPr>
        <w:t xml:space="preserve"> žaidimų namel</w:t>
      </w:r>
      <w:r w:rsidR="00E356DC">
        <w:rPr>
          <w:lang w:val="lt-LT"/>
        </w:rPr>
        <w:t>io projektui</w:t>
      </w:r>
      <w:r w:rsidRPr="00E356DC">
        <w:rPr>
          <w:lang w:val="lt-LT"/>
        </w:rPr>
        <w:t xml:space="preserve"> </w:t>
      </w:r>
      <w:proofErr w:type="spellStart"/>
      <w:r w:rsidRPr="00E356DC">
        <w:rPr>
          <w:lang w:val="lt-LT"/>
        </w:rPr>
        <w:t>Hazal</w:t>
      </w:r>
      <w:proofErr w:type="spellEnd"/>
      <w:r w:rsidRPr="00E356DC">
        <w:rPr>
          <w:lang w:val="lt-LT"/>
        </w:rPr>
        <w:t xml:space="preserve"> ir jos draugams, kokios spalvos ir tekstūros bus šios figūros (figūros: trikampis, kvadratas, stačiaka</w:t>
      </w:r>
      <w:r w:rsidRPr="00E356DC">
        <w:rPr>
          <w:lang w:val="lt-LT"/>
        </w:rPr>
        <w:t>mpis, apskritimas, penkiakampis, šešiakampis (spalvos: geltona, mėlyna, raudona, žalia, rožinė; tekstūros: lygios, dryžuotos, taškuotos ir t. t.)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 xml:space="preserve">Mokinių prašoma sudaryti figūrų, kurias jie rinks </w:t>
      </w:r>
      <w:r w:rsidR="00E356DC">
        <w:rPr>
          <w:lang w:val="lt-LT"/>
        </w:rPr>
        <w:t>žaidimų</w:t>
      </w:r>
      <w:r w:rsidRPr="00E356DC">
        <w:rPr>
          <w:lang w:val="lt-LT"/>
        </w:rPr>
        <w:t xml:space="preserve"> namel</w:t>
      </w:r>
      <w:r w:rsidR="00E356DC">
        <w:rPr>
          <w:lang w:val="lt-LT"/>
        </w:rPr>
        <w:t xml:space="preserve">iui </w:t>
      </w:r>
      <w:r w:rsidRPr="00E356DC">
        <w:rPr>
          <w:lang w:val="lt-LT"/>
        </w:rPr>
        <w:t>planą.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>Kiekviena komanda s</w:t>
      </w:r>
      <w:r w:rsidRPr="00E356DC">
        <w:rPr>
          <w:lang w:val="lt-LT"/>
        </w:rPr>
        <w:t>uprogramuoja savo</w:t>
      </w:r>
      <w:r w:rsidRPr="00E356DC">
        <w:rPr>
          <w:lang w:val="lt-LT"/>
        </w:rPr>
        <w:t xml:space="preserve"> robotą (arba sudėlioja rodykles tinkama tvarka) ir paspaudžia "</w:t>
      </w:r>
      <w:proofErr w:type="spellStart"/>
      <w:r w:rsidRPr="00E356DC">
        <w:rPr>
          <w:lang w:val="lt-LT"/>
        </w:rPr>
        <w:t>Start</w:t>
      </w:r>
      <w:proofErr w:type="spellEnd"/>
      <w:r w:rsidRPr="00E356DC">
        <w:rPr>
          <w:lang w:val="lt-LT"/>
        </w:rPr>
        <w:t>"</w:t>
      </w:r>
      <w:r w:rsidR="00E356DC">
        <w:rPr>
          <w:lang w:val="lt-LT"/>
        </w:rPr>
        <w:t xml:space="preserve"> mygtuką</w:t>
      </w:r>
      <w:r w:rsidRPr="00E356DC">
        <w:rPr>
          <w:lang w:val="lt-LT"/>
        </w:rPr>
        <w:t>!</w:t>
      </w:r>
    </w:p>
    <w:p w:rsidR="006727FC" w:rsidRPr="00E356DC" w:rsidRDefault="003A6237" w:rsidP="00E356DC">
      <w:pPr>
        <w:pStyle w:val="ListParagraph"/>
        <w:numPr>
          <w:ilvl w:val="0"/>
          <w:numId w:val="34"/>
        </w:numPr>
        <w:rPr>
          <w:lang w:val="lt-LT"/>
        </w:rPr>
      </w:pPr>
      <w:r w:rsidRPr="00E356DC">
        <w:rPr>
          <w:lang w:val="lt-LT"/>
        </w:rPr>
        <w:t xml:space="preserve">Komandos renka su draugais suprojektuoto žaidimų namelio formas ir stato žaidimų namelį </w:t>
      </w:r>
      <w:proofErr w:type="spellStart"/>
      <w:r w:rsidRPr="00E356DC">
        <w:rPr>
          <w:lang w:val="lt-LT"/>
        </w:rPr>
        <w:t>Hazal</w:t>
      </w:r>
      <w:proofErr w:type="spellEnd"/>
      <w:r w:rsidR="00E356DC">
        <w:rPr>
          <w:lang w:val="lt-LT"/>
        </w:rPr>
        <w:t xml:space="preserve">. </w:t>
      </w:r>
    </w:p>
    <w:p w:rsidR="006727FC" w:rsidRPr="00951A8D" w:rsidRDefault="003A6237">
      <w:pPr>
        <w:pStyle w:val="Heading1"/>
        <w:rPr>
          <w:lang w:val="lt-LT"/>
        </w:rPr>
      </w:pPr>
      <w:r w:rsidRPr="00951A8D">
        <w:rPr>
          <w:lang w:val="lt-LT"/>
        </w:rPr>
        <w:t>P</w:t>
      </w:r>
      <w:r w:rsidRPr="00951A8D">
        <w:rPr>
          <w:lang w:val="lt-LT"/>
        </w:rPr>
        <w:t xml:space="preserve">atarimai ir </w:t>
      </w:r>
      <w:r w:rsidR="00AA4005" w:rsidRPr="00951A8D">
        <w:rPr>
          <w:lang w:val="lt-LT"/>
        </w:rPr>
        <w:t xml:space="preserve">gudrybės </w:t>
      </w:r>
      <w:r w:rsidRPr="00951A8D">
        <w:rPr>
          <w:lang w:val="lt-LT"/>
        </w:rPr>
        <w:t>mokytojui</w:t>
      </w:r>
    </w:p>
    <w:p w:rsidR="006727FC" w:rsidRPr="00E356DC" w:rsidRDefault="003A6237" w:rsidP="00E356DC">
      <w:pPr>
        <w:pStyle w:val="ListParagraph"/>
        <w:numPr>
          <w:ilvl w:val="0"/>
          <w:numId w:val="35"/>
        </w:numPr>
        <w:rPr>
          <w:lang w:val="lt-LT"/>
        </w:rPr>
      </w:pPr>
      <w:r w:rsidRPr="00E356DC">
        <w:rPr>
          <w:lang w:val="lt-LT"/>
        </w:rPr>
        <w:t>Atkreipkime dėmesį į komandų, kurios bus sudarytos iš 2-3 žmonių, heterogeniškumą.</w:t>
      </w:r>
    </w:p>
    <w:p w:rsidR="006727FC" w:rsidRPr="00E356DC" w:rsidRDefault="003A6237" w:rsidP="00E356DC">
      <w:pPr>
        <w:pStyle w:val="ListParagraph"/>
        <w:numPr>
          <w:ilvl w:val="0"/>
          <w:numId w:val="35"/>
        </w:numPr>
        <w:rPr>
          <w:lang w:val="lt-LT"/>
        </w:rPr>
      </w:pPr>
      <w:r w:rsidRPr="00E356DC">
        <w:rPr>
          <w:lang w:val="lt-LT"/>
        </w:rPr>
        <w:t>Paprašykite kiekvienos komandos pavadinti savo architektą robotą</w:t>
      </w:r>
      <w:r w:rsidR="00E356DC">
        <w:rPr>
          <w:lang w:val="lt-LT"/>
        </w:rPr>
        <w:t>.</w:t>
      </w:r>
    </w:p>
    <w:p w:rsidR="006727FC" w:rsidRPr="00E356DC" w:rsidRDefault="003A6237" w:rsidP="00E356DC">
      <w:pPr>
        <w:pStyle w:val="ListParagraph"/>
        <w:numPr>
          <w:ilvl w:val="0"/>
          <w:numId w:val="35"/>
        </w:numPr>
        <w:rPr>
          <w:lang w:val="lt-LT"/>
        </w:rPr>
      </w:pPr>
      <w:r w:rsidRPr="00E356DC">
        <w:rPr>
          <w:lang w:val="lt-LT"/>
        </w:rPr>
        <w:t xml:space="preserve">Pradžioje pateikite </w:t>
      </w:r>
      <w:r w:rsidR="00E356DC">
        <w:rPr>
          <w:lang w:val="lt-LT"/>
        </w:rPr>
        <w:t xml:space="preserve">žaidimo </w:t>
      </w:r>
      <w:r w:rsidRPr="00E356DC">
        <w:rPr>
          <w:lang w:val="lt-LT"/>
        </w:rPr>
        <w:t>taisykles ir informaciją.</w:t>
      </w:r>
    </w:p>
    <w:p w:rsidR="006727FC" w:rsidRPr="00E356DC" w:rsidRDefault="003A6237" w:rsidP="00E356DC">
      <w:pPr>
        <w:pStyle w:val="ListParagraph"/>
        <w:numPr>
          <w:ilvl w:val="0"/>
          <w:numId w:val="35"/>
        </w:numPr>
        <w:rPr>
          <w:lang w:val="lt-LT"/>
        </w:rPr>
      </w:pPr>
      <w:r w:rsidRPr="00E356DC">
        <w:rPr>
          <w:lang w:val="lt-LT"/>
        </w:rPr>
        <w:t>Paprašykite vaikų garsiai išreikšti savo jausmus ir mintis apie scenarijų ir paskatinkite juos tai daryti.</w:t>
      </w:r>
    </w:p>
    <w:p w:rsidR="006727FC" w:rsidRPr="00E356DC" w:rsidRDefault="003A6237" w:rsidP="00E356DC">
      <w:pPr>
        <w:pStyle w:val="ListParagraph"/>
        <w:numPr>
          <w:ilvl w:val="0"/>
          <w:numId w:val="35"/>
        </w:numPr>
        <w:rPr>
          <w:lang w:val="lt-LT"/>
        </w:rPr>
      </w:pPr>
      <w:r w:rsidRPr="00E356DC">
        <w:rPr>
          <w:lang w:val="lt-LT"/>
        </w:rPr>
        <w:t>Keisdami abiejų robotų pradžios taškus galite išvengti jų sutapimo tame pačiame taške.</w:t>
      </w:r>
    </w:p>
    <w:p w:rsidR="006727FC" w:rsidRPr="00E356DC" w:rsidRDefault="003A6237" w:rsidP="00E356DC">
      <w:pPr>
        <w:pStyle w:val="ListParagraph"/>
        <w:numPr>
          <w:ilvl w:val="0"/>
          <w:numId w:val="35"/>
        </w:numPr>
        <w:rPr>
          <w:lang w:val="lt-LT"/>
        </w:rPr>
      </w:pPr>
      <w:r w:rsidRPr="00E356DC">
        <w:rPr>
          <w:lang w:val="lt-LT"/>
        </w:rPr>
        <w:t>Neleiskite vaikams bijoti suklysti kuriant robotus, nel</w:t>
      </w:r>
      <w:r w:rsidRPr="00E356DC">
        <w:rPr>
          <w:lang w:val="lt-LT"/>
        </w:rPr>
        <w:t>eiskite neigiamai kritikuoti savo draugų. Padrąsinkite juos, kai jie suklysta, ir leiskite jiems pajusti, kad tai yra žaidimo dalis.</w:t>
      </w:r>
    </w:p>
    <w:p w:rsidR="006727FC" w:rsidRPr="00E356DC" w:rsidRDefault="003A6237" w:rsidP="00E356DC">
      <w:pPr>
        <w:pStyle w:val="ListParagraph"/>
        <w:numPr>
          <w:ilvl w:val="0"/>
          <w:numId w:val="35"/>
        </w:numPr>
        <w:rPr>
          <w:lang w:val="lt-LT"/>
        </w:rPr>
      </w:pPr>
      <w:r w:rsidRPr="00E356DC">
        <w:rPr>
          <w:lang w:val="lt-LT"/>
        </w:rPr>
        <w:t>Primygtinai reikalaukite, kad mokinys pasirinktų vieną iš dviejų skirtingų geometrinių figūrų, esančių žemėlapio langely</w:t>
      </w:r>
      <w:r w:rsidRPr="00E356DC">
        <w:rPr>
          <w:lang w:val="lt-LT"/>
        </w:rPr>
        <w:t>je. Paprašykite jų garsiai palyginti dvi figūras pagal jų savybes (kraštinių skaičių, kampus ir t. t.).</w:t>
      </w:r>
    </w:p>
    <w:p w:rsidR="004B7385" w:rsidRPr="00E356DC" w:rsidRDefault="00E356DC" w:rsidP="00E356DC">
      <w:pPr>
        <w:pStyle w:val="ListParagraph"/>
        <w:numPr>
          <w:ilvl w:val="0"/>
          <w:numId w:val="35"/>
        </w:numPr>
        <w:rPr>
          <w:lang w:val="lt-LT"/>
        </w:rPr>
      </w:pPr>
      <w:r>
        <w:rPr>
          <w:lang w:val="lt-LT"/>
        </w:rPr>
        <w:t>Nekomentuokite mokinių sukurtų žaidimo namelių ir nelyginkite jų tarpusavyje. Čia svarbu pagirti visus už darbą.</w:t>
      </w:r>
    </w:p>
    <w:p w:rsidR="006727FC" w:rsidRPr="00951A8D" w:rsidRDefault="003A6237" w:rsidP="00951A8D">
      <w:pPr>
        <w:pStyle w:val="Heading1"/>
        <w:rPr>
          <w:lang w:val="lt-LT"/>
        </w:rPr>
      </w:pPr>
      <w:r w:rsidRPr="00951A8D">
        <w:rPr>
          <w:lang w:val="lt-LT"/>
        </w:rPr>
        <w:t>Scenarijaus / žaidimo variantai</w:t>
      </w:r>
    </w:p>
    <w:p w:rsidR="006727FC" w:rsidRPr="00951A8D" w:rsidRDefault="003A6237">
      <w:pPr>
        <w:rPr>
          <w:lang w:val="lt-LT"/>
        </w:rPr>
      </w:pPr>
      <w:r w:rsidRPr="00951A8D">
        <w:rPr>
          <w:lang w:val="lt-LT"/>
        </w:rPr>
        <w:t>Jei komandų konkurencija per didelė, šią veiklą galima atlikti ir vienoje grupėje, vaikams paeiliui renkantis ir renkant figūras.</w:t>
      </w:r>
    </w:p>
    <w:sectPr w:rsidR="006727FC" w:rsidRPr="00951A8D" w:rsidSect="002A624A">
      <w:headerReference w:type="default" r:id="rId9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237" w:rsidRDefault="003A6237" w:rsidP="002A624A">
      <w:pPr>
        <w:spacing w:after="0" w:line="240" w:lineRule="auto"/>
      </w:pPr>
      <w:r>
        <w:separator/>
      </w:r>
    </w:p>
  </w:endnote>
  <w:endnote w:type="continuationSeparator" w:id="0">
    <w:p w:rsidR="003A6237" w:rsidRDefault="003A6237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237" w:rsidRDefault="003A6237" w:rsidP="002A624A">
      <w:pPr>
        <w:spacing w:after="0" w:line="240" w:lineRule="auto"/>
      </w:pPr>
      <w:r>
        <w:separator/>
      </w:r>
    </w:p>
  </w:footnote>
  <w:footnote w:type="continuationSeparator" w:id="0">
    <w:p w:rsidR="003A6237" w:rsidRDefault="003A6237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27FC" w:rsidRDefault="003A623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B81A3D"/>
    <w:multiLevelType w:val="hybridMultilevel"/>
    <w:tmpl w:val="9A2E655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F1B8D"/>
    <w:multiLevelType w:val="hybridMultilevel"/>
    <w:tmpl w:val="6430FA8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2528E"/>
    <w:multiLevelType w:val="hybridMultilevel"/>
    <w:tmpl w:val="8D4030C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915119"/>
    <w:multiLevelType w:val="hybridMultilevel"/>
    <w:tmpl w:val="23F60E5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EE0AED"/>
    <w:multiLevelType w:val="hybridMultilevel"/>
    <w:tmpl w:val="89503C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4"/>
  </w:num>
  <w:num w:numId="5">
    <w:abstractNumId w:val="2"/>
  </w:num>
  <w:num w:numId="6">
    <w:abstractNumId w:val="35"/>
  </w:num>
  <w:num w:numId="7">
    <w:abstractNumId w:val="4"/>
  </w:num>
  <w:num w:numId="8">
    <w:abstractNumId w:val="0"/>
  </w:num>
  <w:num w:numId="9">
    <w:abstractNumId w:val="15"/>
  </w:num>
  <w:num w:numId="10">
    <w:abstractNumId w:val="9"/>
  </w:num>
  <w:num w:numId="11">
    <w:abstractNumId w:val="32"/>
  </w:num>
  <w:num w:numId="12">
    <w:abstractNumId w:val="24"/>
  </w:num>
  <w:num w:numId="13">
    <w:abstractNumId w:val="23"/>
  </w:num>
  <w:num w:numId="14">
    <w:abstractNumId w:val="7"/>
  </w:num>
  <w:num w:numId="15">
    <w:abstractNumId w:val="21"/>
  </w:num>
  <w:num w:numId="16">
    <w:abstractNumId w:val="20"/>
  </w:num>
  <w:num w:numId="17">
    <w:abstractNumId w:val="30"/>
  </w:num>
  <w:num w:numId="18">
    <w:abstractNumId w:val="29"/>
  </w:num>
  <w:num w:numId="19">
    <w:abstractNumId w:val="8"/>
  </w:num>
  <w:num w:numId="20">
    <w:abstractNumId w:val="31"/>
  </w:num>
  <w:num w:numId="21">
    <w:abstractNumId w:val="11"/>
  </w:num>
  <w:num w:numId="22">
    <w:abstractNumId w:val="12"/>
  </w:num>
  <w:num w:numId="23">
    <w:abstractNumId w:val="3"/>
  </w:num>
  <w:num w:numId="24">
    <w:abstractNumId w:val="33"/>
  </w:num>
  <w:num w:numId="25">
    <w:abstractNumId w:val="18"/>
  </w:num>
  <w:num w:numId="26">
    <w:abstractNumId w:val="25"/>
  </w:num>
  <w:num w:numId="27">
    <w:abstractNumId w:val="17"/>
  </w:num>
  <w:num w:numId="28">
    <w:abstractNumId w:val="22"/>
  </w:num>
  <w:num w:numId="29">
    <w:abstractNumId w:val="28"/>
  </w:num>
  <w:num w:numId="30">
    <w:abstractNumId w:val="5"/>
  </w:num>
  <w:num w:numId="31">
    <w:abstractNumId w:val="1"/>
  </w:num>
  <w:num w:numId="32">
    <w:abstractNumId w:val="27"/>
  </w:num>
  <w:num w:numId="33">
    <w:abstractNumId w:val="14"/>
  </w:num>
  <w:num w:numId="34">
    <w:abstractNumId w:val="19"/>
  </w:num>
  <w:num w:numId="35">
    <w:abstractNumId w:val="6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CB5"/>
    <w:rsid w:val="00015488"/>
    <w:rsid w:val="00095350"/>
    <w:rsid w:val="00141CB5"/>
    <w:rsid w:val="00174A40"/>
    <w:rsid w:val="001759E1"/>
    <w:rsid w:val="00185637"/>
    <w:rsid w:val="001907D6"/>
    <w:rsid w:val="001B5445"/>
    <w:rsid w:val="001B75F0"/>
    <w:rsid w:val="002923E4"/>
    <w:rsid w:val="002A624A"/>
    <w:rsid w:val="002E2346"/>
    <w:rsid w:val="00302489"/>
    <w:rsid w:val="003525D8"/>
    <w:rsid w:val="003878DC"/>
    <w:rsid w:val="003A6237"/>
    <w:rsid w:val="003E40D2"/>
    <w:rsid w:val="0045010A"/>
    <w:rsid w:val="004B7385"/>
    <w:rsid w:val="005B552D"/>
    <w:rsid w:val="006727FC"/>
    <w:rsid w:val="006F1476"/>
    <w:rsid w:val="00811A5E"/>
    <w:rsid w:val="00841B11"/>
    <w:rsid w:val="00881005"/>
    <w:rsid w:val="00951A8D"/>
    <w:rsid w:val="00A74E3E"/>
    <w:rsid w:val="00AA4005"/>
    <w:rsid w:val="00AC56E0"/>
    <w:rsid w:val="00C026C2"/>
    <w:rsid w:val="00C1035E"/>
    <w:rsid w:val="00CB3A2A"/>
    <w:rsid w:val="00CB40A4"/>
    <w:rsid w:val="00DB421E"/>
    <w:rsid w:val="00E302B1"/>
    <w:rsid w:val="00E356DC"/>
    <w:rsid w:val="00F7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39E0A2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efaultParagraphFont"/>
    <w:rsid w:val="00141CB5"/>
  </w:style>
  <w:style w:type="character" w:styleId="Hyperlink">
    <w:name w:val="Hyperlink"/>
    <w:basedOn w:val="DefaultParagraphFont"/>
    <w:uiPriority w:val="99"/>
    <w:unhideWhenUsed/>
    <w:rsid w:val="001856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NoSpacing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Emphasis">
    <w:name w:val="Emphasis"/>
    <w:basedOn w:val="DefaultParagraphFon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SubtleEmphasis">
    <w:name w:val="Subtle Emphasis"/>
    <w:basedOn w:val="DefaultParagraphFont"/>
    <w:uiPriority w:val="19"/>
    <w:qFormat/>
    <w:rsid w:val="00CB40A4"/>
    <w:rPr>
      <w:i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45010A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010A"/>
    <w:rPr>
      <w:rFonts w:eastAsiaTheme="majorEastAsia" w:cstheme="majorBidi"/>
      <w:b/>
      <w:color w:val="FFFFFF" w:themeColor="background1"/>
      <w:spacing w:val="-10"/>
      <w:kern w:val="28"/>
      <w:sz w:val="56"/>
      <w:szCs w:val="52"/>
    </w:rPr>
  </w:style>
  <w:style w:type="paragraph" w:styleId="Header">
    <w:name w:val="header"/>
    <w:basedOn w:val="Normal"/>
    <w:link w:val="Head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24A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624A"/>
    <w:rPr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71CC5-7412-4F9E-A019-5BECA981D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552</Words>
  <Characters>3766</Characters>
  <Application>Microsoft Office Word</Application>
  <DocSecurity>0</DocSecurity>
  <Lines>342</Lines>
  <Paragraphs>143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docId:5795AF674F49BC30BBC296E20DFDFA75</cp:keywords>
  <dc:description/>
  <cp:lastModifiedBy>EMTC</cp:lastModifiedBy>
  <cp:revision>13</cp:revision>
  <dcterms:created xsi:type="dcterms:W3CDTF">2023-06-22T21:40:00Z</dcterms:created>
  <dcterms:modified xsi:type="dcterms:W3CDTF">2023-07-05T15:13:00Z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