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5BFF" w:rsidRPr="00F35297" w:rsidRDefault="00EC33F8">
      <w:pPr>
        <w:rPr>
          <w:lang w:val="lt-LT"/>
        </w:rPr>
      </w:pPr>
      <w:r w:rsidRPr="00F35297">
        <w:rPr>
          <w:lang w:val="lt-LT"/>
        </w:rPr>
        <mc:AlternateContent>
          <mc:Choice Requires="wps">
            <w:drawing>
              <wp:anchor distT="45720" distB="45720" distL="114300" distR="114300" simplePos="0" relativeHeight="251660288" behindDoc="0" locked="0" layoutInCell="1" allowOverlap="1" wp14:anchorId="25834DF6" wp14:editId="04210CF0">
                <wp:simplePos x="0" y="0"/>
                <wp:positionH relativeFrom="margin">
                  <wp:align>center</wp:align>
                </wp:positionH>
                <wp:positionV relativeFrom="paragraph">
                  <wp:posOffset>3902075</wp:posOffset>
                </wp:positionV>
                <wp:extent cx="3600450" cy="17405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740535"/>
                        </a:xfrm>
                        <a:prstGeom prst="rect">
                          <a:avLst/>
                        </a:prstGeom>
                        <a:noFill/>
                        <a:ln w="9525">
                          <a:noFill/>
                          <a:miter lim="800000"/>
                          <a:headEnd/>
                          <a:tailEnd/>
                        </a:ln>
                      </wps:spPr>
                      <wps:txbx>
                        <w:txbxContent>
                          <w:p w:rsidR="00C45BFF" w:rsidRDefault="00EC33F8">
                            <w:pPr>
                              <w:pStyle w:val="Title"/>
                            </w:pPr>
                            <w:r w:rsidRPr="005F228C">
                              <w:t>F</w:t>
                            </w:r>
                            <w:r w:rsidR="00F35297">
                              <w:t>igūrų</w:t>
                            </w:r>
                            <w:r w:rsidRPr="005F228C">
                              <w:t xml:space="preserve"> </w:t>
                            </w:r>
                            <w:r w:rsidRPr="005F228C">
                              <w:t>medžioklė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34DF6" id="_x0000_t202" coordsize="21600,21600" o:spt="202" path="m,l,21600r21600,l21600,xe">
                <v:stroke joinstyle="miter"/>
                <v:path gradientshapeok="t" o:connecttype="rect"/>
              </v:shapetype>
              <v:shape id="Text Box 2" o:spid="_x0000_s1026" type="#_x0000_t202" style="position:absolute;margin-left:0;margin-top:307.25pt;width:283.5pt;height:137.0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" filled="f" stroked="f">
                <v:textbox>
                  <w:txbxContent>
                    <w:p w:rsidR="00C45BFF" w:rsidRDefault="00EC33F8">
                      <w:pPr>
                        <w:pStyle w:val="Title"/>
                      </w:pPr>
                      <w:r w:rsidRPr="005F228C">
                        <w:t>F</w:t>
                      </w:r>
                      <w:r w:rsidR="00F35297">
                        <w:t>igūrų</w:t>
                      </w:r>
                      <w:r w:rsidRPr="005F228C">
                        <w:t xml:space="preserve"> </w:t>
                      </w:r>
                      <w:r w:rsidRPr="005F228C">
                        <w:t>medžioklė</w:t>
                      </w:r>
                    </w:p>
                  </w:txbxContent>
                </v:textbox>
                <w10:wrap type="square" anchorx="margin"/>
              </v:shape>
            </w:pict>
          </mc:Fallback>
        </mc:AlternateContent>
      </w:r>
      <w:r w:rsidR="00F508C5" w:rsidRPr="00F35297">
        <w:rPr>
          <w:lang w:val="lt-LT"/>
        </w:rPr>
        <mc:AlternateContent>
          <mc:Choice Requires="wps">
            <w:drawing>
              <wp:anchor distT="45720" distB="45720" distL="114300" distR="114300" simplePos="0" relativeHeight="251662336" behindDoc="0" locked="0" layoutInCell="1" allowOverlap="1" wp14:anchorId="39328AC1" wp14:editId="45A1B655">
                <wp:simplePos x="0" y="0"/>
                <wp:positionH relativeFrom="margin">
                  <wp:align>center</wp:align>
                </wp:positionH>
                <wp:positionV relativeFrom="paragraph">
                  <wp:posOffset>5005070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rsidR="00C45BFF" w:rsidRDefault="00EC33F8">
                            <w:pPr>
                              <w:jc w:val="center"/>
                              <w:rPr>
                                <w:color w:val="FFFFFF" w:themeColor="background1"/>
                                <w:sz w:val="28"/>
                                <w:szCs w:val="28"/>
                                <w:lang w:val="en-US"/>
                              </w:rPr>
                            </w:pPr>
                            <w:r>
                              <w:rPr>
                                <w:color w:val="FFFFFF" w:themeColor="background1"/>
                                <w:sz w:val="28"/>
                                <w:szCs w:val="28"/>
                                <w:lang w:val="en-US"/>
                              </w:rPr>
                              <w:t>BETI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27" style="position:absolute;margin-left:0;margin-top:394.1pt;width:209.2pt;height:52.3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" w14:anchorId="39328AC1">
                <v:textbox>
                  <w:txbxContent>
                    <w:p>
                      <w:pPr>
                        <w:jc w:val="center"/>
                        <w:rPr>
                          <w:color w:val="FFFFFF" w:themeColor="background1"/>
                          <w:sz w:val="28"/>
                          <w:szCs w:val="28"/>
                          <w:lang w:val="en-US"/>
                        </w:rPr>
                      </w:pPr>
                      <w:r>
                        <w:rPr>
                          <w:color w:val="FFFFFF" w:themeColor="background1"/>
                          <w:sz w:val="28"/>
                          <w:szCs w:val="28"/>
                          <w:lang w:val="en-US"/>
                        </w:rPr>
                        <w:t xml:space="preserve">BETI</w:t>
                      </w:r>
                    </w:p>
                  </w:txbxContent>
                </v:textbox>
                <w10:wrap type="square" anchorx="margin"/>
              </v:shape>
            </w:pict>
          </mc:Fallback>
        </mc:AlternateContent>
      </w:r>
      <w:r w:rsidR="00CB40A4" w:rsidRPr="00F35297">
        <w:rPr>
          <w:lang w:val="lt-LT"/>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BFF" w:rsidRPr="00F35297" w:rsidRDefault="00EC33F8">
      <w:pPr>
        <w:pStyle w:val="NoSpacing"/>
        <w:spacing w:afterLines="100" w:after="240"/>
        <w:rPr>
          <w:lang w:val="lt-LT"/>
        </w:rPr>
      </w:pPr>
      <w:r w:rsidRPr="00F35297">
        <w:rPr>
          <w:b/>
          <w:i/>
          <w:iCs/>
          <w:color w:val="56698F"/>
          <w:lang w:val="lt-LT"/>
        </w:rPr>
        <w:lastRenderedPageBreak/>
        <mc:AlternateContent>
          <mc:Choice Requires="wps">
            <w:drawing>
              <wp:anchor distT="0" distB="0" distL="114300" distR="114300" simplePos="0" relativeHeight="251657215" behindDoc="1" locked="0" layoutInCell="1" allowOverlap="1" wp14:anchorId="58DC2FD9" wp14:editId="00FF04E5">
                <wp:simplePos x="0" y="0"/>
                <wp:positionH relativeFrom="page">
                  <wp:posOffset>676275</wp:posOffset>
                </wp:positionH>
                <wp:positionV relativeFrom="page">
                  <wp:posOffset>1438275</wp:posOffset>
                </wp:positionV>
                <wp:extent cx="6383548" cy="1828800"/>
                <wp:effectExtent l="0" t="0" r="0" b="0"/>
                <wp:wrapNone/>
                <wp:docPr id="3" name="Rectangle: Rounded Corners 3"/>
                <wp:cNvGraphicFramePr/>
                <a:graphic xmlns:a="http://schemas.openxmlformats.org/drawingml/2006/main">
                  <a:graphicData uri="http://schemas.microsoft.com/office/word/2010/wordprocessingShape">
                    <wps:wsp>
                      <wps:cNvSpPr/>
                      <wps:spPr>
                        <a:xfrm>
                          <a:off x="0" y="0"/>
                          <a:ext cx="6383548" cy="1828800"/>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oundrect id="Rectangle: Rounded Corners 3" style="position:absolute;margin-left:53.25pt;margin-top:113.25pt;width:502.65pt;height:2in;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spid="_x0000_s1026" fillcolor="#ddf7fb"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" arcsize="10923f" w14:anchorId="03190E90">
                <v:stroke joinstyle="miter"/>
                <w10:wrap anchorx="page" anchory="page"/>
              </v:roundrect>
            </w:pict>
          </mc:Fallback>
        </mc:AlternateContent>
      </w:r>
      <w:r w:rsidR="00141CB5" w:rsidRPr="00F35297">
        <w:rPr>
          <w:rStyle w:val="Emphasis"/>
          <w:lang w:val="lt-LT"/>
        </w:rPr>
        <w:t xml:space="preserve">Scenarijaus </w:t>
      </w:r>
      <w:r w:rsidR="00185637" w:rsidRPr="00F35297">
        <w:rPr>
          <w:rStyle w:val="Emphasis"/>
          <w:lang w:val="lt-LT"/>
        </w:rPr>
        <w:t xml:space="preserve">pavadinimas / žaidimo pavadinimas: </w:t>
      </w:r>
      <w:r w:rsidR="00F35297" w:rsidRPr="00F35297">
        <w:rPr>
          <w:lang w:val="lt-LT"/>
        </w:rPr>
        <w:t>Figūrų medžioklė</w:t>
      </w:r>
    </w:p>
    <w:p w:rsidR="00C45BFF" w:rsidRPr="00F35297" w:rsidRDefault="00EC33F8">
      <w:pPr>
        <w:pStyle w:val="NoSpacing"/>
        <w:spacing w:afterLines="100" w:after="240"/>
        <w:rPr>
          <w:rStyle w:val="word"/>
          <w:rFonts w:ascii="Times New Roman" w:hAnsi="Times New Roman" w:cs="Times New Roman"/>
          <w:b/>
          <w:bCs/>
          <w:color w:val="000000" w:themeColor="text1"/>
          <w:szCs w:val="24"/>
          <w:lang w:val="lt-LT"/>
        </w:rPr>
      </w:pPr>
      <w:r w:rsidRPr="00F35297">
        <w:rPr>
          <w:rStyle w:val="Emphasis"/>
          <w:lang w:val="lt-LT"/>
        </w:rPr>
        <w:t xml:space="preserve">Vaikų amžius (pradinių klasių mokiniai): </w:t>
      </w:r>
      <w:r w:rsidR="0005229D" w:rsidRPr="00F35297">
        <w:rPr>
          <w:lang w:val="lt-LT"/>
        </w:rPr>
        <w:t>6-7 metai</w:t>
      </w:r>
    </w:p>
    <w:p w:rsidR="00C45BFF" w:rsidRPr="00F35297" w:rsidRDefault="00185637">
      <w:pPr>
        <w:spacing w:afterLines="100" w:after="240"/>
        <w:rPr>
          <w:rStyle w:val="word"/>
          <w:rFonts w:ascii="Times New Roman" w:hAnsi="Times New Roman" w:cs="Times New Roman"/>
          <w:b/>
          <w:bCs/>
          <w:color w:val="000000" w:themeColor="text1"/>
          <w:sz w:val="24"/>
          <w:szCs w:val="24"/>
          <w:lang w:val="lt-LT"/>
        </w:rPr>
      </w:pPr>
      <w:r w:rsidRPr="00F35297">
        <w:rPr>
          <w:rStyle w:val="Emphasis"/>
          <w:lang w:val="lt-LT"/>
        </w:rPr>
        <w:t xml:space="preserve">Reikiamas </w:t>
      </w:r>
      <w:r w:rsidR="00EC33F8" w:rsidRPr="00F35297">
        <w:rPr>
          <w:rStyle w:val="Emphasis"/>
          <w:lang w:val="lt-LT"/>
        </w:rPr>
        <w:t xml:space="preserve">laikas: </w:t>
      </w:r>
      <w:r w:rsidR="005F228C" w:rsidRPr="00F35297">
        <w:rPr>
          <w:lang w:val="lt-LT"/>
        </w:rPr>
        <w:t xml:space="preserve">30-40 </w:t>
      </w:r>
      <w:r w:rsidR="003525D8" w:rsidRPr="00F35297">
        <w:rPr>
          <w:lang w:val="lt-LT"/>
        </w:rPr>
        <w:t>minučių</w:t>
      </w:r>
    </w:p>
    <w:p w:rsidR="00C45BFF" w:rsidRPr="00F35297" w:rsidRDefault="00EC33F8">
      <w:pPr>
        <w:spacing w:afterLines="100" w:after="240"/>
        <w:rPr>
          <w:lang w:val="lt-LT"/>
        </w:rPr>
      </w:pPr>
      <w:r w:rsidRPr="00F35297">
        <w:rPr>
          <w:rStyle w:val="Emphasis"/>
          <w:lang w:val="lt-LT"/>
        </w:rPr>
        <w:t xml:space="preserve">Turinys / tema: </w:t>
      </w:r>
      <w:r w:rsidR="005F228C" w:rsidRPr="00F35297">
        <w:rPr>
          <w:lang w:val="lt-LT"/>
        </w:rPr>
        <w:t>Geometrija</w:t>
      </w:r>
    </w:p>
    <w:p w:rsidR="00C45BFF" w:rsidRPr="00F35297" w:rsidRDefault="00EC33F8">
      <w:pPr>
        <w:spacing w:afterLines="100" w:after="240"/>
        <w:rPr>
          <w:lang w:val="lt-LT"/>
        </w:rPr>
      </w:pPr>
      <w:r w:rsidRPr="00F35297">
        <w:rPr>
          <w:rStyle w:val="Emphasis"/>
          <w:lang w:val="lt-LT"/>
        </w:rPr>
        <w:t>Užsiėmimo tikslas</w:t>
      </w:r>
      <w:r w:rsidR="00E302B1" w:rsidRPr="00F35297">
        <w:rPr>
          <w:rStyle w:val="Emphasis"/>
          <w:lang w:val="lt-LT"/>
        </w:rPr>
        <w:t xml:space="preserve">: </w:t>
      </w:r>
      <w:r w:rsidR="005F228C" w:rsidRPr="00F35297">
        <w:rPr>
          <w:lang w:val="lt-LT"/>
        </w:rPr>
        <w:t>aprašyti, sukurti ir palyginti geometrinius modelius.</w:t>
      </w:r>
    </w:p>
    <w:p w:rsidR="005F228C" w:rsidRPr="00F35297" w:rsidRDefault="005F228C" w:rsidP="005F228C">
      <w:pPr>
        <w:spacing w:afterLines="100" w:after="240"/>
        <w:rPr>
          <w:lang w:val="lt-LT"/>
        </w:rPr>
      </w:pPr>
    </w:p>
    <w:p w:rsidR="00C45BFF" w:rsidRPr="00F35297" w:rsidRDefault="00EC33F8">
      <w:pPr>
        <w:pStyle w:val="Heading1"/>
        <w:rPr>
          <w:lang w:val="lt-LT"/>
        </w:rPr>
      </w:pPr>
      <w:r w:rsidRPr="00F35297">
        <w:rPr>
          <w:lang w:val="lt-LT"/>
        </w:rPr>
        <w:t>Įvadas</w:t>
      </w:r>
    </w:p>
    <w:p w:rsidR="00C45BFF" w:rsidRPr="00F35297" w:rsidRDefault="00F35297" w:rsidP="00F35297">
      <w:pPr>
        <w:rPr>
          <w:lang w:val="lt-LT"/>
        </w:rPr>
      </w:pPr>
      <w:r w:rsidRPr="00F35297">
        <w:rPr>
          <w:lang w:val="lt-LT"/>
        </w:rPr>
        <w:t>Tai</w:t>
      </w:r>
      <w:r w:rsidR="00EC33F8" w:rsidRPr="00F35297">
        <w:rPr>
          <w:lang w:val="lt-LT"/>
        </w:rPr>
        <w:t xml:space="preserve"> įdomus </w:t>
      </w:r>
      <w:r w:rsidR="00EC33F8" w:rsidRPr="00F35297">
        <w:rPr>
          <w:lang w:val="lt-LT"/>
        </w:rPr>
        <w:t>mokomasis žaidimas, padedantis vaikams geriau suprasti geometrinius modelius, o robot</w:t>
      </w:r>
      <w:r w:rsidR="00EC33F8" w:rsidRPr="00F35297">
        <w:rPr>
          <w:lang w:val="lt-LT"/>
        </w:rPr>
        <w:t xml:space="preserve">as padeda tyrinėti aplinką ir sąveikauti su ja. Šis žaidimas puikiai tinka 6-7 metų vaikams, kurie mokosi geometrijos ir erdvinio mąstymo bei mėgsta praktinį mokymąsi. Žaidimas </w:t>
      </w:r>
      <w:r w:rsidR="00EC33F8" w:rsidRPr="00F35297">
        <w:rPr>
          <w:lang w:val="lt-LT"/>
        </w:rPr>
        <w:t>gali suteikti keletą privalumų vaikų mokymuisi. Pirma,</w:t>
      </w:r>
      <w:r w:rsidR="00EC33F8" w:rsidRPr="00F35297">
        <w:rPr>
          <w:lang w:val="lt-LT"/>
        </w:rPr>
        <w:t xml:space="preserve"> jis padeda lavinti jų erdvinio mąstymo įgūdžius, nes leidžia jiems vizualizuoti ir kurti geometrinius modelius naudojant robotą. Antra, jis skatina komandinį darbą ir bendradarbiavimą, nes vaikai dirba kartu ieškodami </w:t>
      </w:r>
      <w:r w:rsidR="00EC33F8" w:rsidRPr="00F35297">
        <w:rPr>
          <w:lang w:val="lt-LT"/>
        </w:rPr>
        <w:t>kortelių ir kurdami modelius. B</w:t>
      </w:r>
      <w:r w:rsidR="00EC33F8" w:rsidRPr="00F35297">
        <w:rPr>
          <w:lang w:val="lt-LT"/>
        </w:rPr>
        <w:t>e to, jis padeda ugdyti programavimo ir problemų sprendimo įgūdžius, nes vaikai užprogramuoja robotą judėti tam tikromis kryptimis, kad jis sukurtų modelį. Galiausiai tai gali padėti ugdyti jų pasitikėjimą savimi ir entuziazmą mokytis, nes jie dalyvauja sm</w:t>
      </w:r>
      <w:r w:rsidR="00EC33F8" w:rsidRPr="00F35297">
        <w:rPr>
          <w:lang w:val="lt-LT"/>
        </w:rPr>
        <w:t xml:space="preserve">agioje ir interaktyvioje veikloje, kurioje derinama </w:t>
      </w:r>
      <w:proofErr w:type="spellStart"/>
      <w:r w:rsidR="00EC33F8" w:rsidRPr="00F35297">
        <w:rPr>
          <w:lang w:val="lt-LT"/>
        </w:rPr>
        <w:t>robotika</w:t>
      </w:r>
      <w:proofErr w:type="spellEnd"/>
      <w:r w:rsidR="00EC33F8" w:rsidRPr="00F35297">
        <w:rPr>
          <w:lang w:val="lt-LT"/>
        </w:rPr>
        <w:t xml:space="preserve"> ir matematika.</w:t>
      </w:r>
    </w:p>
    <w:p w:rsidR="00C45BFF" w:rsidRPr="00F35297" w:rsidRDefault="00185637">
      <w:pPr>
        <w:pStyle w:val="Heading2"/>
        <w:rPr>
          <w:lang w:val="lt-LT"/>
        </w:rPr>
      </w:pPr>
      <w:r w:rsidRPr="00F35297">
        <w:rPr>
          <w:lang w:val="lt-LT"/>
        </w:rPr>
        <w:t>Ištekliai:</w:t>
      </w:r>
    </w:p>
    <w:p w:rsidR="00C45BFF" w:rsidRPr="00F35297" w:rsidRDefault="00F35297">
      <w:pPr>
        <w:rPr>
          <w:iCs/>
          <w:lang w:val="lt-LT"/>
        </w:rPr>
      </w:pPr>
      <w:r w:rsidRPr="00F35297">
        <w:rPr>
          <w:rStyle w:val="Emphasis"/>
          <w:lang w:val="lt-LT"/>
        </w:rPr>
        <w:t>Programuojamas robotas</w:t>
      </w:r>
      <w:r w:rsidR="00EC33F8" w:rsidRPr="00F35297">
        <w:rPr>
          <w:rStyle w:val="Emphasis"/>
          <w:lang w:val="lt-LT"/>
        </w:rPr>
        <w:t xml:space="preserve">: </w:t>
      </w:r>
      <w:r w:rsidR="00EC33F8" w:rsidRPr="00F35297">
        <w:rPr>
          <w:iCs/>
          <w:lang w:val="lt-LT"/>
        </w:rPr>
        <w:t xml:space="preserve">robotas, galintis judėti įvairiomis kryptimis </w:t>
      </w:r>
    </w:p>
    <w:p w:rsidR="00C45BFF" w:rsidRPr="00F35297" w:rsidRDefault="00EC33F8">
      <w:pPr>
        <w:rPr>
          <w:iCs/>
          <w:lang w:val="lt-LT"/>
        </w:rPr>
      </w:pPr>
      <w:r w:rsidRPr="00F35297">
        <w:rPr>
          <w:rStyle w:val="Emphasis"/>
          <w:lang w:val="lt-LT"/>
        </w:rPr>
        <w:t>Tinklelis arba kilimėlis</w:t>
      </w:r>
      <w:r w:rsidRPr="00F35297">
        <w:rPr>
          <w:rStyle w:val="Emphasis"/>
          <w:lang w:val="lt-LT"/>
        </w:rPr>
        <w:t xml:space="preserve">: </w:t>
      </w:r>
      <w:r w:rsidRPr="00F35297">
        <w:rPr>
          <w:iCs/>
          <w:lang w:val="lt-LT"/>
        </w:rPr>
        <w:t>įvairių formų</w:t>
      </w:r>
    </w:p>
    <w:p w:rsidR="00C45BFF" w:rsidRPr="00F35297" w:rsidRDefault="00F35297">
      <w:pPr>
        <w:rPr>
          <w:iCs/>
          <w:lang w:val="lt-LT"/>
        </w:rPr>
      </w:pPr>
      <w:r w:rsidRPr="00F35297">
        <w:rPr>
          <w:rStyle w:val="Emphasis"/>
          <w:lang w:val="lt-LT"/>
        </w:rPr>
        <w:t>Kortelės</w:t>
      </w:r>
      <w:r w:rsidR="00EC33F8" w:rsidRPr="00F35297">
        <w:rPr>
          <w:rStyle w:val="Emphasis"/>
          <w:lang w:val="lt-LT"/>
        </w:rPr>
        <w:t xml:space="preserve">: </w:t>
      </w:r>
      <w:r w:rsidR="00EC33F8" w:rsidRPr="00F35297">
        <w:rPr>
          <w:iCs/>
          <w:lang w:val="lt-LT"/>
        </w:rPr>
        <w:t>su konkrečių geometrinių raštų paveikslėliais.</w:t>
      </w:r>
    </w:p>
    <w:p w:rsidR="00C45BFF" w:rsidRPr="00F35297" w:rsidRDefault="00EC33F8">
      <w:pPr>
        <w:pStyle w:val="Heading1"/>
        <w:rPr>
          <w:lang w:val="lt-LT"/>
        </w:rPr>
      </w:pPr>
      <w:r w:rsidRPr="00F35297">
        <w:rPr>
          <w:lang w:val="lt-LT"/>
        </w:rPr>
        <w:t xml:space="preserve">Išsamus </w:t>
      </w:r>
      <w:r w:rsidR="00174A40" w:rsidRPr="00F35297">
        <w:rPr>
          <w:lang w:val="lt-LT"/>
        </w:rPr>
        <w:t xml:space="preserve">scenarijaus </w:t>
      </w:r>
      <w:r w:rsidR="00185637" w:rsidRPr="00F35297">
        <w:rPr>
          <w:lang w:val="lt-LT"/>
        </w:rPr>
        <w:t>aprašymas</w:t>
      </w:r>
    </w:p>
    <w:p w:rsidR="00C45BFF" w:rsidRPr="00F35297" w:rsidRDefault="00F35297">
      <w:pPr>
        <w:rPr>
          <w:lang w:val="lt-LT"/>
        </w:rPr>
      </w:pPr>
      <w:r w:rsidRPr="00F35297">
        <w:rPr>
          <w:lang w:val="lt-LT"/>
        </w:rPr>
        <w:t>Žaidimas</w:t>
      </w:r>
      <w:r w:rsidR="00EC33F8" w:rsidRPr="00F35297">
        <w:rPr>
          <w:lang w:val="lt-LT"/>
        </w:rPr>
        <w:t xml:space="preserve"> vyksta klasėje arba žaidimų erdvėje, kur vaikai gali naudotis tinkleliu arba kilimėliu, keliomis </w:t>
      </w:r>
      <w:r w:rsidRPr="00F35297">
        <w:rPr>
          <w:lang w:val="lt-LT"/>
        </w:rPr>
        <w:t xml:space="preserve">figūrų </w:t>
      </w:r>
      <w:r w:rsidR="00EC33F8" w:rsidRPr="00F35297">
        <w:rPr>
          <w:lang w:val="lt-LT"/>
        </w:rPr>
        <w:t>kortelėmis ir programuojamu robotu</w:t>
      </w:r>
      <w:r w:rsidRPr="00F35297">
        <w:rPr>
          <w:lang w:val="lt-LT"/>
        </w:rPr>
        <w:t>.</w:t>
      </w:r>
    </w:p>
    <w:p w:rsidR="00C45BFF" w:rsidRPr="00F35297" w:rsidRDefault="00EC33F8">
      <w:pPr>
        <w:rPr>
          <w:lang w:val="lt-LT"/>
        </w:rPr>
      </w:pPr>
      <w:r w:rsidRPr="00F35297">
        <w:rPr>
          <w:lang w:val="lt-LT"/>
        </w:rPr>
        <w:t xml:space="preserve">Žaidimo pradžioje vaikai bus suskirstyti į komandas po du arba tris ir gaus </w:t>
      </w:r>
      <w:r w:rsidR="00F35297" w:rsidRPr="00F35297">
        <w:rPr>
          <w:lang w:val="lt-LT"/>
        </w:rPr>
        <w:t>figūrų</w:t>
      </w:r>
      <w:r w:rsidRPr="00F35297">
        <w:rPr>
          <w:lang w:val="lt-LT"/>
        </w:rPr>
        <w:t xml:space="preserve"> korteles, kurios bus paslėptos žaidimo teritorijoje. Kiekvienoje </w:t>
      </w:r>
      <w:r w:rsidRPr="00F35297">
        <w:rPr>
          <w:lang w:val="lt-LT"/>
        </w:rPr>
        <w:t>kortelėje bus tam tikro geometrinio modelio, pavyzdžiui, kvadrato, trikampio ar apskritimo, paveikslėli</w:t>
      </w:r>
      <w:r w:rsidRPr="00F35297">
        <w:rPr>
          <w:lang w:val="lt-LT"/>
        </w:rPr>
        <w:t xml:space="preserve">s, o vaikų užduotis - surasti visas </w:t>
      </w:r>
      <w:r w:rsidRPr="00F35297">
        <w:rPr>
          <w:lang w:val="lt-LT"/>
        </w:rPr>
        <w:t>korteles ir, naudojant robotą, sukurti atitinkamus modelius.</w:t>
      </w:r>
    </w:p>
    <w:p w:rsidR="00C45BFF" w:rsidRPr="00F35297" w:rsidRDefault="00EC33F8">
      <w:pPr>
        <w:rPr>
          <w:lang w:val="lt-LT"/>
        </w:rPr>
      </w:pPr>
      <w:r w:rsidRPr="00F35297">
        <w:rPr>
          <w:lang w:val="lt-LT"/>
        </w:rPr>
        <w:t xml:space="preserve">Kai vaikai turės </w:t>
      </w:r>
      <w:r w:rsidRPr="00F35297">
        <w:rPr>
          <w:lang w:val="lt-LT"/>
        </w:rPr>
        <w:t>korteles, jie paeiliui programuos robotą, kad šis judėtų nuo vienos formos prie kitos ir taip kurtų modelį. Pavyzdžiui, jei pirmoj</w:t>
      </w:r>
      <w:r w:rsidRPr="00F35297">
        <w:rPr>
          <w:lang w:val="lt-LT"/>
        </w:rPr>
        <w:t xml:space="preserve">e </w:t>
      </w:r>
      <w:r w:rsidRPr="00F35297">
        <w:rPr>
          <w:lang w:val="lt-LT"/>
        </w:rPr>
        <w:t>kortelėje pavaizduotas modelis, sudarytas iš trijų iš eilės esančių kvadratėlių, vaikai užprogramuos robotą judėti pirmyn tris tarpus, pasukti į dešinę, judėti pirmyn dar tris tarpus, vėl pasukti į dešinę ir t. t., kol modelis bus baigtas.</w:t>
      </w:r>
    </w:p>
    <w:p w:rsidR="00C45BFF" w:rsidRPr="00F35297" w:rsidRDefault="00EC33F8">
      <w:pPr>
        <w:rPr>
          <w:lang w:val="lt-LT"/>
        </w:rPr>
      </w:pPr>
      <w:r w:rsidRPr="00F35297">
        <w:rPr>
          <w:lang w:val="lt-LT"/>
        </w:rPr>
        <w:lastRenderedPageBreak/>
        <w:t xml:space="preserve">Pastatę </w:t>
      </w:r>
      <w:r w:rsidRPr="00F35297">
        <w:rPr>
          <w:lang w:val="lt-LT"/>
        </w:rPr>
        <w:t>modelį, vaikai įvardys jo pavadinimą ir apibūdins, kaip jis buvo sukurtas. Jų taip pat gali būti paprašyta įvardyti bet kokius figūrų išdėstymo dėsningumus, pavyzdžiui, simetriją ar pasikartojimą.</w:t>
      </w:r>
    </w:p>
    <w:p w:rsidR="00C45BFF" w:rsidRPr="00F35297" w:rsidRDefault="00EC33F8">
      <w:pPr>
        <w:rPr>
          <w:b/>
          <w:caps/>
          <w:lang w:val="lt-LT"/>
        </w:rPr>
      </w:pPr>
      <w:r w:rsidRPr="00F35297">
        <w:rPr>
          <w:lang w:val="lt-LT"/>
        </w:rPr>
        <w:t xml:space="preserve">Žaidimas tęsiamas tol, kol randamos visos </w:t>
      </w:r>
      <w:r w:rsidRPr="00F35297">
        <w:rPr>
          <w:lang w:val="lt-LT"/>
        </w:rPr>
        <w:t>kortelės ir</w:t>
      </w:r>
      <w:r w:rsidRPr="00F35297">
        <w:rPr>
          <w:lang w:val="lt-LT"/>
        </w:rPr>
        <w:t xml:space="preserve"> sudėliojami visi modeliai. Nugalėtoja skelbiama komanda, kuri per trumpiausią laiką teisingai suranda ir pastato visus modelius.</w:t>
      </w:r>
    </w:p>
    <w:p w:rsidR="00C45BFF" w:rsidRPr="00F35297" w:rsidRDefault="00EC33F8">
      <w:pPr>
        <w:pStyle w:val="Heading1"/>
        <w:rPr>
          <w:lang w:val="lt-LT"/>
        </w:rPr>
      </w:pPr>
      <w:r w:rsidRPr="00F35297">
        <w:rPr>
          <w:lang w:val="lt-LT"/>
        </w:rPr>
        <w:t>Žingsniai</w:t>
      </w:r>
    </w:p>
    <w:p w:rsidR="00C45BFF" w:rsidRPr="00F35297" w:rsidRDefault="00EC33F8">
      <w:pPr>
        <w:pStyle w:val="ListParagraph"/>
        <w:numPr>
          <w:ilvl w:val="0"/>
          <w:numId w:val="40"/>
        </w:numPr>
        <w:rPr>
          <w:lang w:val="lt-LT"/>
        </w:rPr>
      </w:pPr>
      <w:r w:rsidRPr="00F35297">
        <w:rPr>
          <w:lang w:val="lt-LT"/>
        </w:rPr>
        <w:t>Prieš žaidimą sukurkite</w:t>
      </w:r>
      <w:r w:rsidRPr="00F35297">
        <w:rPr>
          <w:lang w:val="lt-LT"/>
        </w:rPr>
        <w:t xml:space="preserve"> korteles su tam tikrų geometrinių modelių paveikslėliais. Kiekvienoje kortelėje turėtų</w:t>
      </w:r>
      <w:r w:rsidRPr="00F35297">
        <w:rPr>
          <w:lang w:val="lt-LT"/>
        </w:rPr>
        <w:t xml:space="preserve"> būti iš skirtingų figūrų sudaryto rašto paveikslėlis (pvz., trikampio, kvadrato, trikampio, kvadrato ir t. t.).</w:t>
      </w:r>
    </w:p>
    <w:p w:rsidR="00C45BFF" w:rsidRPr="00F35297" w:rsidRDefault="00EC33F8">
      <w:pPr>
        <w:pStyle w:val="ListParagraph"/>
        <w:numPr>
          <w:ilvl w:val="0"/>
          <w:numId w:val="40"/>
        </w:numPr>
        <w:rPr>
          <w:lang w:val="lt-LT"/>
        </w:rPr>
      </w:pPr>
      <w:r w:rsidRPr="00F35297">
        <w:rPr>
          <w:lang w:val="lt-LT"/>
        </w:rPr>
        <w:t xml:space="preserve">Paslėpkite </w:t>
      </w:r>
      <w:r w:rsidRPr="00F35297">
        <w:rPr>
          <w:lang w:val="lt-LT"/>
        </w:rPr>
        <w:t>korteles kambaryje arba lauke.</w:t>
      </w:r>
    </w:p>
    <w:p w:rsidR="00C45BFF" w:rsidRPr="00F35297" w:rsidRDefault="00EC33F8">
      <w:pPr>
        <w:pStyle w:val="ListParagraph"/>
        <w:numPr>
          <w:ilvl w:val="0"/>
          <w:numId w:val="40"/>
        </w:numPr>
        <w:rPr>
          <w:lang w:val="lt-LT"/>
        </w:rPr>
      </w:pPr>
      <w:r w:rsidRPr="00F35297">
        <w:rPr>
          <w:lang w:val="lt-LT"/>
        </w:rPr>
        <w:t xml:space="preserve">Suskirstykite vaikus į komandas ir paaiškinkite, kad jie eina ieškoti figūrų </w:t>
      </w:r>
      <w:r w:rsidR="00F35297">
        <w:rPr>
          <w:lang w:val="lt-LT"/>
        </w:rPr>
        <w:t xml:space="preserve">kortelių. </w:t>
      </w:r>
      <w:r w:rsidRPr="00F35297">
        <w:rPr>
          <w:lang w:val="lt-LT"/>
        </w:rPr>
        <w:t>Jų užduotis</w:t>
      </w:r>
      <w:r w:rsidRPr="00F35297">
        <w:rPr>
          <w:lang w:val="lt-LT"/>
        </w:rPr>
        <w:t xml:space="preserve"> - surasti </w:t>
      </w:r>
      <w:r w:rsidRPr="00F35297">
        <w:rPr>
          <w:lang w:val="lt-LT"/>
        </w:rPr>
        <w:t>korteles ir, naudojant robotą, atkurti raštus ant tinklelio ar kilimėlio.</w:t>
      </w:r>
    </w:p>
    <w:p w:rsidR="00C45BFF" w:rsidRPr="00F35297" w:rsidRDefault="00EC33F8">
      <w:pPr>
        <w:pStyle w:val="ListParagraph"/>
        <w:numPr>
          <w:ilvl w:val="0"/>
          <w:numId w:val="40"/>
        </w:numPr>
        <w:rPr>
          <w:lang w:val="lt-LT"/>
        </w:rPr>
      </w:pPr>
      <w:r w:rsidRPr="00F35297">
        <w:rPr>
          <w:lang w:val="lt-LT"/>
        </w:rPr>
        <w:t xml:space="preserve">Pirmoji komanda, radusi </w:t>
      </w:r>
      <w:r w:rsidRPr="00F35297">
        <w:rPr>
          <w:lang w:val="lt-LT"/>
        </w:rPr>
        <w:t>kortelę, turi suprogramuoti robotą taip, kad jis judėtų prie kiekvienos kortelėje esančios figūros ir taip kurtų modelį. Jie gali naudo</w:t>
      </w:r>
      <w:r w:rsidRPr="00F35297">
        <w:rPr>
          <w:lang w:val="lt-LT"/>
        </w:rPr>
        <w:t>ti roboto krypties klavišus, kad perkeltų jį nuo vienos figūros prie kitos, taip kurdami raštą.</w:t>
      </w:r>
    </w:p>
    <w:p w:rsidR="00C45BFF" w:rsidRPr="00F35297" w:rsidRDefault="00EC33F8">
      <w:pPr>
        <w:pStyle w:val="ListParagraph"/>
        <w:numPr>
          <w:ilvl w:val="0"/>
          <w:numId w:val="40"/>
        </w:numPr>
        <w:rPr>
          <w:lang w:val="lt-LT"/>
        </w:rPr>
      </w:pPr>
      <w:r w:rsidRPr="00F35297">
        <w:rPr>
          <w:lang w:val="lt-LT"/>
        </w:rPr>
        <w:t>Sukūrusi modelį, komanda turi nurodyti modelio pavadinimą ir aprašyti, kaip jis buvo sukurtas. Pavyzdžiui, jie gali pasakyti: "Tai kvadrato ir trikampio raštas,</w:t>
      </w:r>
      <w:r w:rsidRPr="00F35297">
        <w:rPr>
          <w:lang w:val="lt-LT"/>
        </w:rPr>
        <w:t xml:space="preserve"> kuris prasideda kvadratu, paskui turi trikampį, tada dar vieną kvadratą."</w:t>
      </w:r>
    </w:p>
    <w:p w:rsidR="00C45BFF" w:rsidRPr="00F35297" w:rsidRDefault="00EC33F8">
      <w:pPr>
        <w:pStyle w:val="ListParagraph"/>
        <w:numPr>
          <w:ilvl w:val="0"/>
          <w:numId w:val="40"/>
        </w:numPr>
        <w:rPr>
          <w:lang w:val="lt-LT"/>
        </w:rPr>
      </w:pPr>
      <w:r w:rsidRPr="00F35297">
        <w:rPr>
          <w:lang w:val="lt-LT"/>
        </w:rPr>
        <w:t xml:space="preserve">Tada kitos komandos gali patikrinti, ar modelis teisingas, palygindamos jį su paveikslėliu </w:t>
      </w:r>
      <w:r w:rsidRPr="00F35297">
        <w:rPr>
          <w:lang w:val="lt-LT"/>
        </w:rPr>
        <w:t>kortelėje.</w:t>
      </w:r>
    </w:p>
    <w:p w:rsidR="00C45BFF" w:rsidRPr="00F35297" w:rsidRDefault="00EC33F8">
      <w:pPr>
        <w:pStyle w:val="ListParagraph"/>
        <w:numPr>
          <w:ilvl w:val="0"/>
          <w:numId w:val="40"/>
        </w:numPr>
        <w:rPr>
          <w:lang w:val="lt-LT"/>
        </w:rPr>
      </w:pPr>
      <w:r w:rsidRPr="00F35297">
        <w:rPr>
          <w:lang w:val="lt-LT"/>
        </w:rPr>
        <w:t xml:space="preserve">Žaidimas tęsiamas tol, kol randamos visos </w:t>
      </w:r>
      <w:r w:rsidRPr="00F35297">
        <w:rPr>
          <w:lang w:val="lt-LT"/>
        </w:rPr>
        <w:t>kort</w:t>
      </w:r>
      <w:r w:rsidR="00F35297">
        <w:rPr>
          <w:lang w:val="lt-LT"/>
        </w:rPr>
        <w:t>elės</w:t>
      </w:r>
      <w:r w:rsidRPr="00F35297">
        <w:rPr>
          <w:lang w:val="lt-LT"/>
        </w:rPr>
        <w:t xml:space="preserve"> ir sudėliojami mod</w:t>
      </w:r>
      <w:r w:rsidRPr="00F35297">
        <w:rPr>
          <w:lang w:val="lt-LT"/>
        </w:rPr>
        <w:t>eliai.</w:t>
      </w:r>
    </w:p>
    <w:p w:rsidR="00C45BFF" w:rsidRPr="00F35297" w:rsidRDefault="00EC33F8">
      <w:pPr>
        <w:pStyle w:val="Heading1"/>
        <w:rPr>
          <w:lang w:val="lt-LT"/>
        </w:rPr>
      </w:pPr>
      <w:r w:rsidRPr="00F35297">
        <w:rPr>
          <w:lang w:val="lt-LT"/>
        </w:rPr>
        <w:t xml:space="preserve">Patarimai ir </w:t>
      </w:r>
      <w:r w:rsidR="00AA4005" w:rsidRPr="00F35297">
        <w:rPr>
          <w:lang w:val="lt-LT"/>
        </w:rPr>
        <w:t xml:space="preserve">gudrybės </w:t>
      </w:r>
      <w:r w:rsidRPr="00F35297">
        <w:rPr>
          <w:lang w:val="lt-LT"/>
        </w:rPr>
        <w:t>mokytojui</w:t>
      </w:r>
    </w:p>
    <w:p w:rsidR="00C45BFF" w:rsidRPr="00F35297" w:rsidRDefault="00EC33F8">
      <w:pPr>
        <w:rPr>
          <w:lang w:val="lt-LT"/>
        </w:rPr>
      </w:pPr>
      <w:r w:rsidRPr="00F35297">
        <w:rPr>
          <w:lang w:val="lt-LT"/>
        </w:rPr>
        <w:t>Planuokite iš anksto</w:t>
      </w:r>
      <w:r w:rsidR="00F35297">
        <w:rPr>
          <w:lang w:val="lt-LT"/>
        </w:rPr>
        <w:t>.</w:t>
      </w:r>
      <w:r w:rsidRPr="00F35297">
        <w:rPr>
          <w:lang w:val="lt-LT"/>
        </w:rPr>
        <w:t xml:space="preserve"> Prieš pradėdami ž</w:t>
      </w:r>
      <w:bookmarkStart w:id="0" w:name="_GoBack"/>
      <w:bookmarkEnd w:id="0"/>
      <w:r w:rsidRPr="00F35297">
        <w:rPr>
          <w:lang w:val="lt-LT"/>
        </w:rPr>
        <w:t xml:space="preserve">aidimą, suplanuokite žaidimo zonos išdėstymą ir </w:t>
      </w:r>
      <w:r w:rsidRPr="00F35297">
        <w:rPr>
          <w:lang w:val="lt-LT"/>
        </w:rPr>
        <w:t>kortelių vietą. Įsitikinkite, kad vietovėje nėra kliūčių ir kad</w:t>
      </w:r>
      <w:r w:rsidRPr="00F35297">
        <w:rPr>
          <w:lang w:val="lt-LT"/>
        </w:rPr>
        <w:t xml:space="preserve"> kortelės yra gerai paslėptos.</w:t>
      </w:r>
    </w:p>
    <w:p w:rsidR="00C45BFF" w:rsidRPr="00F35297" w:rsidRDefault="00EC33F8">
      <w:pPr>
        <w:rPr>
          <w:lang w:val="lt-LT"/>
        </w:rPr>
      </w:pPr>
      <w:r w:rsidRPr="00F35297">
        <w:rPr>
          <w:lang w:val="lt-LT"/>
        </w:rPr>
        <w:t>Naudokite paprastus rašt</w:t>
      </w:r>
      <w:r w:rsidRPr="00F35297">
        <w:rPr>
          <w:lang w:val="lt-LT"/>
        </w:rPr>
        <w:t>us</w:t>
      </w:r>
      <w:r w:rsidR="00F35297">
        <w:rPr>
          <w:lang w:val="lt-LT"/>
        </w:rPr>
        <w:t>.</w:t>
      </w:r>
      <w:r w:rsidRPr="00F35297">
        <w:rPr>
          <w:lang w:val="lt-LT"/>
        </w:rPr>
        <w:t xml:space="preserve"> Pradėkite nuo paprastų raštų, pvz., kvadratų ar trikampių eilių. Kai vaikai geriau susipažins su žaidimu, galite palaipsniui didinti raštų sudėtingumą.</w:t>
      </w:r>
    </w:p>
    <w:p w:rsidR="00C45BFF" w:rsidRPr="00F35297" w:rsidRDefault="00EC33F8">
      <w:pPr>
        <w:rPr>
          <w:lang w:val="lt-LT"/>
        </w:rPr>
      </w:pPr>
      <w:r w:rsidRPr="00F35297">
        <w:rPr>
          <w:lang w:val="lt-LT"/>
        </w:rPr>
        <w:t>Skatinkite komandinį darbą</w:t>
      </w:r>
      <w:r w:rsidR="00F35297">
        <w:rPr>
          <w:lang w:val="lt-LT"/>
        </w:rPr>
        <w:t>.</w:t>
      </w:r>
      <w:r w:rsidRPr="00F35297">
        <w:rPr>
          <w:lang w:val="lt-LT"/>
        </w:rPr>
        <w:t xml:space="preserve"> Skatinkite vaikus dirbti kartu poromis ar mažomis grupelėmis, kad jie su</w:t>
      </w:r>
      <w:r w:rsidRPr="00F35297">
        <w:rPr>
          <w:lang w:val="lt-LT"/>
        </w:rPr>
        <w:t>rastų ir sukonstruotų raštus. Tai padės jiems lavinti komandinio darbo ir bendradarbiavimo įgūdžius.</w:t>
      </w:r>
    </w:p>
    <w:p w:rsidR="00C45BFF" w:rsidRPr="00F35297" w:rsidRDefault="00EC33F8">
      <w:pPr>
        <w:rPr>
          <w:lang w:val="lt-LT"/>
        </w:rPr>
      </w:pPr>
      <w:r w:rsidRPr="00F35297">
        <w:rPr>
          <w:lang w:val="lt-LT"/>
        </w:rPr>
        <w:t>Pateikite gaires</w:t>
      </w:r>
      <w:r w:rsidR="00F35297">
        <w:rPr>
          <w:lang w:val="lt-LT"/>
        </w:rPr>
        <w:t xml:space="preserve">. </w:t>
      </w:r>
      <w:r w:rsidRPr="00F35297">
        <w:rPr>
          <w:lang w:val="lt-LT"/>
        </w:rPr>
        <w:t>Padėkite vaikams kurti modelius, pateikite nurodymus ir grįžtamąjį ryšį, kad padėtumėte jiems neatsilikti ir nustatyti klaidas.</w:t>
      </w:r>
    </w:p>
    <w:p w:rsidR="00C45BFF" w:rsidRPr="00F35297" w:rsidRDefault="00EC33F8">
      <w:pPr>
        <w:rPr>
          <w:lang w:val="lt-LT"/>
        </w:rPr>
      </w:pPr>
      <w:r w:rsidRPr="00F35297">
        <w:rPr>
          <w:lang w:val="lt-LT"/>
        </w:rPr>
        <w:t xml:space="preserve">Švęskite </w:t>
      </w:r>
      <w:r w:rsidRPr="00F35297">
        <w:rPr>
          <w:lang w:val="lt-LT"/>
        </w:rPr>
        <w:t>sėkmę</w:t>
      </w:r>
      <w:r w:rsidR="00F35297">
        <w:rPr>
          <w:lang w:val="lt-LT"/>
        </w:rPr>
        <w:t>.</w:t>
      </w:r>
      <w:r w:rsidRPr="00F35297">
        <w:rPr>
          <w:lang w:val="lt-LT"/>
        </w:rPr>
        <w:t xml:space="preserve"> Pasidžiaukite, kad vaikams pavyko rasti ir teisingai sudėlioti modelius. Paskatinkite juos apmąstyti, ko jie išmoko ir kaip galėtų patobulėti kitą kartą.</w:t>
      </w:r>
    </w:p>
    <w:p w:rsidR="00C45BFF" w:rsidRPr="00F35297" w:rsidRDefault="00EC33F8">
      <w:pPr>
        <w:rPr>
          <w:b/>
          <w:caps/>
          <w:lang w:val="lt-LT"/>
        </w:rPr>
      </w:pPr>
      <w:r w:rsidRPr="00F35297">
        <w:rPr>
          <w:lang w:val="lt-LT"/>
        </w:rPr>
        <w:t>Efektyviai naudokite technologijas</w:t>
      </w:r>
      <w:r w:rsidR="00F35297">
        <w:rPr>
          <w:lang w:val="lt-LT"/>
        </w:rPr>
        <w:t>.</w:t>
      </w:r>
      <w:r w:rsidRPr="00F35297">
        <w:rPr>
          <w:lang w:val="lt-LT"/>
        </w:rPr>
        <w:t xml:space="preserve"> Įsitikinkite, kad robotas ir žaidimo zona yra tinkamai įren</w:t>
      </w:r>
      <w:r w:rsidRPr="00F35297">
        <w:rPr>
          <w:lang w:val="lt-LT"/>
        </w:rPr>
        <w:t>gti ir kad technologijos veikia tinkamai. Jei kiltų techninių nesklandumų, turėkite atsarginį planą, kad žaidimą būtų galima tęsti sklandžiai.</w:t>
      </w:r>
    </w:p>
    <w:p w:rsidR="0004035B" w:rsidRPr="00F35297" w:rsidRDefault="0004035B" w:rsidP="0004035B">
      <w:pPr>
        <w:rPr>
          <w:lang w:val="lt-LT"/>
        </w:rPr>
      </w:pPr>
    </w:p>
    <w:sectPr w:rsidR="0004035B" w:rsidRPr="00F35297"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33F8" w:rsidRDefault="00EC33F8" w:rsidP="002A624A">
      <w:pPr>
        <w:spacing w:after="0" w:line="240" w:lineRule="auto"/>
      </w:pPr>
      <w:r>
        <w:separator/>
      </w:r>
    </w:p>
  </w:endnote>
  <w:endnote w:type="continuationSeparator" w:id="0">
    <w:p w:rsidR="00EC33F8" w:rsidRDefault="00EC33F8"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33F8" w:rsidRDefault="00EC33F8" w:rsidP="002A624A">
      <w:pPr>
        <w:spacing w:after="0" w:line="240" w:lineRule="auto"/>
      </w:pPr>
      <w:r>
        <w:separator/>
      </w:r>
    </w:p>
  </w:footnote>
  <w:footnote w:type="continuationSeparator" w:id="0">
    <w:p w:rsidR="00EC33F8" w:rsidRDefault="00EC33F8"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5BFF" w:rsidRDefault="00EC33F8">
    <w:pPr>
      <w:pStyle w:val="Header"/>
    </w:pPr>
    <w:r>
      <w:rPr>
        <w:noProof/>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3D63444"/>
    <w:multiLevelType w:val="hybridMultilevel"/>
    <w:tmpl w:val="42ECD2D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1"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6"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E04877"/>
    <w:multiLevelType w:val="hybridMultilevel"/>
    <w:tmpl w:val="265CFA5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4BE425AE"/>
    <w:multiLevelType w:val="multilevel"/>
    <w:tmpl w:val="839A5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D405448"/>
    <w:multiLevelType w:val="hybridMultilevel"/>
    <w:tmpl w:val="286C10B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4F650DCD"/>
    <w:multiLevelType w:val="hybridMultilevel"/>
    <w:tmpl w:val="8ABCE5C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4F6AB8"/>
    <w:multiLevelType w:val="hybridMultilevel"/>
    <w:tmpl w:val="A842723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3BF5073"/>
    <w:multiLevelType w:val="hybridMultilevel"/>
    <w:tmpl w:val="A842723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3606CC3"/>
    <w:multiLevelType w:val="hybridMultilevel"/>
    <w:tmpl w:val="286C10B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15:restartNumberingAfterBreak="0">
    <w:nsid w:val="7DBB4E72"/>
    <w:multiLevelType w:val="hybridMultilevel"/>
    <w:tmpl w:val="98C4FB2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0"/>
  </w:num>
  <w:num w:numId="2">
    <w:abstractNumId w:val="13"/>
  </w:num>
  <w:num w:numId="3">
    <w:abstractNumId w:val="15"/>
  </w:num>
  <w:num w:numId="4">
    <w:abstractNumId w:val="37"/>
  </w:num>
  <w:num w:numId="5">
    <w:abstractNumId w:val="2"/>
  </w:num>
  <w:num w:numId="6">
    <w:abstractNumId w:val="39"/>
  </w:num>
  <w:num w:numId="7">
    <w:abstractNumId w:val="4"/>
  </w:num>
  <w:num w:numId="8">
    <w:abstractNumId w:val="0"/>
  </w:num>
  <w:num w:numId="9">
    <w:abstractNumId w:val="14"/>
  </w:num>
  <w:num w:numId="10">
    <w:abstractNumId w:val="9"/>
  </w:num>
  <w:num w:numId="11">
    <w:abstractNumId w:val="35"/>
  </w:num>
  <w:num w:numId="12">
    <w:abstractNumId w:val="28"/>
  </w:num>
  <w:num w:numId="13">
    <w:abstractNumId w:val="27"/>
  </w:num>
  <w:num w:numId="14">
    <w:abstractNumId w:val="7"/>
  </w:num>
  <w:num w:numId="15">
    <w:abstractNumId w:val="25"/>
  </w:num>
  <w:num w:numId="16">
    <w:abstractNumId w:val="23"/>
  </w:num>
  <w:num w:numId="17">
    <w:abstractNumId w:val="32"/>
  </w:num>
  <w:num w:numId="18">
    <w:abstractNumId w:val="31"/>
  </w:num>
  <w:num w:numId="19">
    <w:abstractNumId w:val="8"/>
  </w:num>
  <w:num w:numId="20">
    <w:abstractNumId w:val="34"/>
  </w:num>
  <w:num w:numId="21">
    <w:abstractNumId w:val="11"/>
  </w:num>
  <w:num w:numId="22">
    <w:abstractNumId w:val="12"/>
  </w:num>
  <w:num w:numId="23">
    <w:abstractNumId w:val="3"/>
  </w:num>
  <w:num w:numId="24">
    <w:abstractNumId w:val="36"/>
  </w:num>
  <w:num w:numId="25">
    <w:abstractNumId w:val="21"/>
  </w:num>
  <w:num w:numId="26">
    <w:abstractNumId w:val="29"/>
  </w:num>
  <w:num w:numId="27">
    <w:abstractNumId w:val="16"/>
  </w:num>
  <w:num w:numId="28">
    <w:abstractNumId w:val="26"/>
  </w:num>
  <w:num w:numId="29">
    <w:abstractNumId w:val="30"/>
  </w:num>
  <w:num w:numId="30">
    <w:abstractNumId w:val="5"/>
  </w:num>
  <w:num w:numId="31">
    <w:abstractNumId w:val="1"/>
  </w:num>
  <w:num w:numId="32">
    <w:abstractNumId w:val="18"/>
  </w:num>
  <w:num w:numId="33">
    <w:abstractNumId w:val="20"/>
  </w:num>
  <w:num w:numId="34">
    <w:abstractNumId w:val="38"/>
  </w:num>
  <w:num w:numId="35">
    <w:abstractNumId w:val="22"/>
  </w:num>
  <w:num w:numId="36">
    <w:abstractNumId w:val="24"/>
  </w:num>
  <w:num w:numId="37">
    <w:abstractNumId w:val="19"/>
  </w:num>
  <w:num w:numId="38">
    <w:abstractNumId w:val="33"/>
  </w:num>
  <w:num w:numId="39">
    <w:abstractNumId w:val="6"/>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4035B"/>
    <w:rsid w:val="0005229D"/>
    <w:rsid w:val="00095350"/>
    <w:rsid w:val="00141CB5"/>
    <w:rsid w:val="00174A40"/>
    <w:rsid w:val="00185637"/>
    <w:rsid w:val="001907D6"/>
    <w:rsid w:val="001B5445"/>
    <w:rsid w:val="001B75F0"/>
    <w:rsid w:val="002923E4"/>
    <w:rsid w:val="002A624A"/>
    <w:rsid w:val="003447CD"/>
    <w:rsid w:val="003525D8"/>
    <w:rsid w:val="003E40D2"/>
    <w:rsid w:val="005B552D"/>
    <w:rsid w:val="005F228C"/>
    <w:rsid w:val="00841B11"/>
    <w:rsid w:val="00881005"/>
    <w:rsid w:val="00934062"/>
    <w:rsid w:val="00A636A1"/>
    <w:rsid w:val="00AA4005"/>
    <w:rsid w:val="00C026C2"/>
    <w:rsid w:val="00C1035E"/>
    <w:rsid w:val="00C45BFF"/>
    <w:rsid w:val="00C71E9A"/>
    <w:rsid w:val="00CB40A4"/>
    <w:rsid w:val="00DB421E"/>
    <w:rsid w:val="00DC40FF"/>
    <w:rsid w:val="00E302B1"/>
    <w:rsid w:val="00E4471C"/>
    <w:rsid w:val="00EC33F8"/>
    <w:rsid w:val="00F35297"/>
    <w:rsid w:val="00F508C5"/>
    <w:rsid w:val="00F76049"/>
    <w:rsid w:val="00FF5C0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029A79"/>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40A4"/>
    <w:rPr>
      <w:color w:val="595959" w:themeColor="text1" w:themeTint="A6"/>
    </w:rPr>
  </w:style>
  <w:style w:type="paragraph" w:styleId="Heading1">
    <w:name w:val="heading 1"/>
    <w:basedOn w:val="Normal"/>
    <w:next w:val="Normal"/>
    <w:link w:val="Heading1Cha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Heading2">
    <w:name w:val="heading 2"/>
    <w:basedOn w:val="Normal"/>
    <w:next w:val="Normal"/>
    <w:link w:val="Heading2Cha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1CB5"/>
    <w:pPr>
      <w:ind w:left="720"/>
      <w:contextualSpacing/>
    </w:pPr>
  </w:style>
  <w:style w:type="character" w:customStyle="1" w:styleId="word">
    <w:name w:val="word"/>
    <w:basedOn w:val="DefaultParagraphFont"/>
    <w:rsid w:val="00141CB5"/>
  </w:style>
  <w:style w:type="character" w:styleId="Hyperlink">
    <w:name w:val="Hyperlink"/>
    <w:basedOn w:val="DefaultParagraphFont"/>
    <w:uiPriority w:val="99"/>
    <w:unhideWhenUsed/>
    <w:rsid w:val="00185637"/>
    <w:rPr>
      <w:color w:val="0563C1" w:themeColor="hyperlink"/>
      <w:u w:val="single"/>
    </w:rPr>
  </w:style>
  <w:style w:type="character" w:styleId="UnresolvedMention">
    <w:name w:val="Unresolved Mention"/>
    <w:basedOn w:val="DefaultParagraphFon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2A624A"/>
    <w:rPr>
      <w:rFonts w:eastAsiaTheme="majorEastAsia" w:cstheme="majorBidi"/>
      <w:b/>
      <w:caps/>
      <w:color w:val="1399B1"/>
      <w:sz w:val="28"/>
      <w:szCs w:val="32"/>
    </w:rPr>
  </w:style>
  <w:style w:type="paragraph" w:styleId="NoSpacing">
    <w:name w:val="No Spacing"/>
    <w:uiPriority w:val="1"/>
    <w:qFormat/>
    <w:rsid w:val="00CB40A4"/>
    <w:pPr>
      <w:spacing w:after="0" w:line="240" w:lineRule="auto"/>
    </w:pPr>
    <w:rPr>
      <w:color w:val="595959" w:themeColor="text1" w:themeTint="A6"/>
      <w:sz w:val="24"/>
    </w:rPr>
  </w:style>
  <w:style w:type="character" w:styleId="Emphasis">
    <w:name w:val="Emphasis"/>
    <w:basedOn w:val="DefaultParagraphFont"/>
    <w:uiPriority w:val="20"/>
    <w:qFormat/>
    <w:rsid w:val="00CB40A4"/>
    <w:rPr>
      <w:rFonts w:asciiTheme="minorHAnsi" w:hAnsiTheme="minorHAnsi"/>
      <w:b/>
      <w:i/>
      <w:iCs/>
      <w:color w:val="56698F"/>
    </w:rPr>
  </w:style>
  <w:style w:type="character" w:styleId="SubtleEmphasis">
    <w:name w:val="Subtle Emphasis"/>
    <w:basedOn w:val="DefaultParagraphFont"/>
    <w:uiPriority w:val="19"/>
    <w:qFormat/>
    <w:rsid w:val="00CB40A4"/>
    <w:rPr>
      <w:i/>
      <w:iCs/>
      <w:color w:val="404040" w:themeColor="text1" w:themeTint="BF"/>
    </w:rPr>
  </w:style>
  <w:style w:type="character" w:customStyle="1" w:styleId="Heading2Char">
    <w:name w:val="Heading 2 Char"/>
    <w:basedOn w:val="DefaultParagraphFont"/>
    <w:link w:val="Heading2"/>
    <w:uiPriority w:val="9"/>
    <w:rsid w:val="002A624A"/>
    <w:rPr>
      <w:rFonts w:eastAsiaTheme="majorEastAsia" w:cstheme="majorBidi"/>
      <w:b/>
      <w:color w:val="56698F"/>
      <w:sz w:val="28"/>
      <w:szCs w:val="26"/>
    </w:rPr>
  </w:style>
  <w:style w:type="paragraph" w:styleId="Title">
    <w:name w:val="Title"/>
    <w:basedOn w:val="Normal"/>
    <w:next w:val="Normal"/>
    <w:link w:val="TitleChar"/>
    <w:autoRedefine/>
    <w:uiPriority w:val="10"/>
    <w:qFormat/>
    <w:rsid w:val="00CB40A4"/>
    <w:pPr>
      <w:spacing w:after="0" w:line="240" w:lineRule="auto"/>
      <w:contextualSpacing/>
      <w:jc w:val="center"/>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0"/>
    <w:rsid w:val="00CB40A4"/>
    <w:rPr>
      <w:rFonts w:eastAsiaTheme="majorEastAsia" w:cstheme="majorBidi"/>
      <w:b/>
      <w:color w:val="FFFFFF" w:themeColor="background1"/>
      <w:spacing w:val="-10"/>
      <w:kern w:val="28"/>
      <w:sz w:val="72"/>
      <w:szCs w:val="56"/>
    </w:rPr>
  </w:style>
  <w:style w:type="paragraph" w:styleId="Header">
    <w:name w:val="header"/>
    <w:basedOn w:val="Normal"/>
    <w:link w:val="HeaderChar"/>
    <w:uiPriority w:val="99"/>
    <w:unhideWhenUsed/>
    <w:rsid w:val="002A624A"/>
    <w:pPr>
      <w:tabs>
        <w:tab w:val="center" w:pos="4819"/>
        <w:tab w:val="right" w:pos="9638"/>
      </w:tabs>
      <w:spacing w:after="0" w:line="240" w:lineRule="auto"/>
    </w:pPr>
  </w:style>
  <w:style w:type="character" w:customStyle="1" w:styleId="HeaderChar">
    <w:name w:val="Header Char"/>
    <w:basedOn w:val="DefaultParagraphFont"/>
    <w:link w:val="Header"/>
    <w:uiPriority w:val="99"/>
    <w:rsid w:val="002A624A"/>
    <w:rPr>
      <w:color w:val="595959" w:themeColor="text1" w:themeTint="A6"/>
    </w:rPr>
  </w:style>
  <w:style w:type="paragraph" w:styleId="Footer">
    <w:name w:val="footer"/>
    <w:basedOn w:val="Normal"/>
    <w:link w:val="FooterChar"/>
    <w:uiPriority w:val="99"/>
    <w:unhideWhenUsed/>
    <w:rsid w:val="002A624A"/>
    <w:pPr>
      <w:tabs>
        <w:tab w:val="center" w:pos="4819"/>
        <w:tab w:val="right" w:pos="9638"/>
      </w:tabs>
      <w:spacing w:after="0" w:line="240" w:lineRule="auto"/>
    </w:pPr>
  </w:style>
  <w:style w:type="character" w:customStyle="1" w:styleId="FooterChar">
    <w:name w:val="Footer Char"/>
    <w:basedOn w:val="DefaultParagraphFont"/>
    <w:link w:val="Footer"/>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06628293">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 w:id="209488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342EE7-132A-4825-B202-5868E99E9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3138</Words>
  <Characters>1789</Characters>
  <Application>Microsoft Office Word</Application>
  <DocSecurity>0</DocSecurity>
  <Lines>14</Lines>
  <Paragraphs>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docId:83C59C26D3FECCA366EDA5E7B3C84E89</cp:keywords>
  <dc:description/>
  <cp:lastModifiedBy>EMTC</cp:lastModifiedBy>
  <cp:revision>3</cp:revision>
  <dcterms:created xsi:type="dcterms:W3CDTF">2023-07-04T09:40:00Z</dcterms:created>
  <dcterms:modified xsi:type="dcterms:W3CDTF">2023-07-10T12:21:00Z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